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63" w:rsidRPr="00DC235C" w:rsidRDefault="00380F5F" w:rsidP="00DC235C">
      <w:pPr>
        <w:pStyle w:val="Heading1"/>
        <w:ind w:left="-284" w:right="-240"/>
        <w:jc w:val="left"/>
        <w:rPr>
          <w:rFonts w:ascii="Palatino" w:hAnsi="Palatino" w:cs="Arial"/>
          <w:sz w:val="20"/>
          <w:u w:val="single"/>
        </w:rPr>
      </w:pPr>
      <w:r>
        <w:rPr>
          <w:noProof/>
          <w:lang w:eastAsia="en-GB"/>
        </w:rPr>
        <w:drawing>
          <wp:anchor distT="0" distB="0" distL="114300" distR="114300" simplePos="0" relativeHeight="251657728" behindDoc="0" locked="0" layoutInCell="1" allowOverlap="1">
            <wp:simplePos x="0" y="0"/>
            <wp:positionH relativeFrom="margin">
              <wp:posOffset>2201545</wp:posOffset>
            </wp:positionH>
            <wp:positionV relativeFrom="margin">
              <wp:posOffset>-527685</wp:posOffset>
            </wp:positionV>
            <wp:extent cx="1159510" cy="1159510"/>
            <wp:effectExtent l="0" t="0" r="2540" b="2540"/>
            <wp:wrapSquare wrapText="bothSides"/>
            <wp:docPr id="6" name="Picture 6" descr="GSM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MA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A63" w:rsidRPr="00DC235C" w:rsidRDefault="005D6A63" w:rsidP="00DC235C">
      <w:pPr>
        <w:pStyle w:val="Heading1"/>
        <w:ind w:left="-284" w:right="-240"/>
        <w:jc w:val="left"/>
        <w:rPr>
          <w:rFonts w:ascii="Palatino" w:hAnsi="Palatino" w:cs="Arial"/>
          <w:sz w:val="20"/>
          <w:u w:val="single"/>
        </w:rPr>
      </w:pPr>
    </w:p>
    <w:p w:rsidR="005D6A63" w:rsidRPr="00DC235C" w:rsidRDefault="005D6A63" w:rsidP="00DC235C">
      <w:pPr>
        <w:pStyle w:val="Heading1"/>
        <w:ind w:left="-284" w:right="-240"/>
        <w:jc w:val="left"/>
        <w:rPr>
          <w:rFonts w:ascii="Palatino" w:hAnsi="Palatino" w:cs="Arial"/>
          <w:sz w:val="20"/>
          <w:u w:val="single"/>
        </w:rPr>
      </w:pPr>
    </w:p>
    <w:p w:rsidR="005D6A63" w:rsidRPr="00DC235C" w:rsidRDefault="005D6A63" w:rsidP="00DC235C">
      <w:pPr>
        <w:pStyle w:val="Heading1"/>
        <w:ind w:left="-284" w:right="-240"/>
        <w:jc w:val="left"/>
        <w:rPr>
          <w:rFonts w:ascii="Palatino" w:hAnsi="Palatino" w:cs="Arial"/>
          <w:sz w:val="20"/>
          <w:u w:val="single"/>
        </w:rPr>
      </w:pPr>
    </w:p>
    <w:p w:rsidR="005D6A63" w:rsidRPr="00DC235C" w:rsidRDefault="005D6A63" w:rsidP="00DC235C">
      <w:pPr>
        <w:pStyle w:val="Heading1"/>
        <w:ind w:left="-284" w:right="-240"/>
        <w:jc w:val="left"/>
        <w:rPr>
          <w:rFonts w:ascii="Palatino" w:hAnsi="Palatino" w:cs="Arial"/>
          <w:sz w:val="20"/>
          <w:u w:val="single"/>
        </w:rPr>
      </w:pPr>
    </w:p>
    <w:p w:rsidR="00905A5B" w:rsidRPr="00DC235C" w:rsidRDefault="00905A5B" w:rsidP="00DC235C">
      <w:pPr>
        <w:pStyle w:val="Heading1"/>
        <w:ind w:left="-284" w:right="-240"/>
        <w:rPr>
          <w:rFonts w:ascii="Palatino" w:hAnsi="Palatino" w:cs="Arial"/>
          <w:sz w:val="20"/>
          <w:u w:val="single"/>
        </w:rPr>
      </w:pPr>
      <w:r w:rsidRPr="00DC235C">
        <w:rPr>
          <w:rFonts w:ascii="Palatino" w:hAnsi="Palatino" w:cs="Arial"/>
          <w:sz w:val="20"/>
          <w:u w:val="single"/>
        </w:rPr>
        <w:t>MUTUAL NON-DISCLOSURE AGREEMENT</w:t>
      </w:r>
    </w:p>
    <w:p w:rsidR="00905A5B" w:rsidRPr="00DC235C" w:rsidRDefault="00905A5B" w:rsidP="00DC235C">
      <w:pPr>
        <w:spacing w:line="240" w:lineRule="exact"/>
        <w:rPr>
          <w:rFonts w:ascii="Palatino" w:hAnsi="Palatino" w:cs="Arial"/>
          <w:sz w:val="20"/>
        </w:rPr>
      </w:pPr>
    </w:p>
    <w:p w:rsidR="005D6A63" w:rsidRPr="00DC235C" w:rsidRDefault="005D6A63" w:rsidP="00DC235C">
      <w:pPr>
        <w:spacing w:line="240" w:lineRule="exact"/>
        <w:rPr>
          <w:rFonts w:ascii="Palatino" w:hAnsi="Palatino" w:cs="Arial"/>
          <w:sz w:val="20"/>
        </w:rPr>
      </w:pPr>
    </w:p>
    <w:p w:rsidR="00DA2BB6" w:rsidRDefault="00DC235C" w:rsidP="00A37C6B">
      <w:pPr>
        <w:spacing w:line="240" w:lineRule="exact"/>
        <w:ind w:firstLine="720"/>
        <w:jc w:val="both"/>
        <w:rPr>
          <w:rFonts w:ascii="Palatino" w:hAnsi="Palatino" w:cs="Arial"/>
          <w:sz w:val="20"/>
        </w:rPr>
      </w:pPr>
      <w:r>
        <w:rPr>
          <w:rFonts w:ascii="Palatino" w:hAnsi="Palatino" w:cs="Arial"/>
          <w:b/>
          <w:sz w:val="20"/>
        </w:rPr>
        <w:t>This Mutual Non-D</w:t>
      </w:r>
      <w:r w:rsidR="00905A5B" w:rsidRPr="00DC235C">
        <w:rPr>
          <w:rFonts w:ascii="Palatino" w:hAnsi="Palatino" w:cs="Arial"/>
          <w:b/>
          <w:sz w:val="20"/>
        </w:rPr>
        <w:t>isclosure Agreement</w:t>
      </w:r>
      <w:r w:rsidR="00905A5B" w:rsidRPr="00DC235C">
        <w:rPr>
          <w:rFonts w:ascii="Palatino" w:hAnsi="Palatino" w:cs="Arial"/>
          <w:sz w:val="20"/>
        </w:rPr>
        <w:t xml:space="preserve"> (this </w:t>
      </w:r>
      <w:r w:rsidR="00905A5B" w:rsidRPr="00DC235C">
        <w:rPr>
          <w:rFonts w:ascii="Palatino" w:hAnsi="Palatino" w:cs="Arial"/>
          <w:b/>
          <w:bCs/>
          <w:sz w:val="20"/>
        </w:rPr>
        <w:t>“Agreement”</w:t>
      </w:r>
      <w:r w:rsidR="00905A5B" w:rsidRPr="00DC235C">
        <w:rPr>
          <w:rFonts w:ascii="Palatino" w:hAnsi="Palatino" w:cs="Arial"/>
          <w:sz w:val="20"/>
        </w:rPr>
        <w:t xml:space="preserve">) </w:t>
      </w:r>
      <w:r w:rsidR="00EF7BBA">
        <w:rPr>
          <w:rFonts w:ascii="Palatino" w:hAnsi="Palatino" w:cs="Arial"/>
          <w:sz w:val="20"/>
        </w:rPr>
        <w:t>is entered in</w:t>
      </w:r>
      <w:r w:rsidR="005F00BD">
        <w:rPr>
          <w:rFonts w:ascii="Palatino" w:hAnsi="Palatino" w:cs="Arial"/>
          <w:sz w:val="20"/>
        </w:rPr>
        <w:t xml:space="preserve">to effective as of this </w:t>
      </w:r>
      <w:r w:rsidR="005F00BD" w:rsidRPr="005F00BD">
        <w:rPr>
          <w:rFonts w:ascii="Palatino" w:hAnsi="Palatino" w:cs="Arial"/>
          <w:sz w:val="20"/>
          <w:highlight w:val="yellow"/>
        </w:rPr>
        <w:t>___ day of _________, 20___</w:t>
      </w:r>
      <w:r w:rsidR="00EF7BBA">
        <w:rPr>
          <w:rFonts w:ascii="Palatino" w:hAnsi="Palatino" w:cs="Arial"/>
          <w:sz w:val="20"/>
        </w:rPr>
        <w:t xml:space="preserve"> </w:t>
      </w:r>
      <w:r w:rsidR="00905A5B" w:rsidRPr="00DC235C">
        <w:rPr>
          <w:rFonts w:ascii="Palatino" w:hAnsi="Palatino" w:cs="Arial"/>
          <w:sz w:val="20"/>
        </w:rPr>
        <w:t xml:space="preserve">(the </w:t>
      </w:r>
      <w:r w:rsidR="00905A5B" w:rsidRPr="00DC235C">
        <w:rPr>
          <w:rFonts w:ascii="Palatino" w:hAnsi="Palatino" w:cs="Arial"/>
          <w:b/>
          <w:bCs/>
          <w:sz w:val="20"/>
        </w:rPr>
        <w:t>"Effective</w:t>
      </w:r>
      <w:r w:rsidR="00905A5B" w:rsidRPr="00DC235C">
        <w:rPr>
          <w:rFonts w:ascii="Palatino" w:hAnsi="Palatino" w:cs="Arial"/>
          <w:sz w:val="20"/>
        </w:rPr>
        <w:t xml:space="preserve"> </w:t>
      </w:r>
      <w:r w:rsidR="00905A5B" w:rsidRPr="00DC235C">
        <w:rPr>
          <w:rFonts w:ascii="Palatino" w:hAnsi="Palatino" w:cs="Arial"/>
          <w:b/>
          <w:bCs/>
          <w:sz w:val="20"/>
        </w:rPr>
        <w:t>Date"</w:t>
      </w:r>
      <w:r>
        <w:rPr>
          <w:rFonts w:ascii="Palatino" w:hAnsi="Palatino" w:cs="Arial"/>
          <w:sz w:val="20"/>
        </w:rPr>
        <w:t xml:space="preserve">) between </w:t>
      </w:r>
    </w:p>
    <w:p w:rsidR="00DA2BB6" w:rsidRDefault="00DA2BB6" w:rsidP="00DA2BB6">
      <w:pPr>
        <w:spacing w:line="240" w:lineRule="exact"/>
        <w:jc w:val="both"/>
        <w:rPr>
          <w:rFonts w:ascii="Palatino" w:hAnsi="Palatino" w:cs="Arial"/>
          <w:sz w:val="20"/>
        </w:rPr>
      </w:pPr>
    </w:p>
    <w:p w:rsidR="00DA2BB6" w:rsidRDefault="00450C12" w:rsidP="00DA2BB6">
      <w:pPr>
        <w:spacing w:line="240" w:lineRule="exact"/>
        <w:jc w:val="both"/>
        <w:rPr>
          <w:rFonts w:ascii="Palatino" w:hAnsi="Palatino" w:cs="Arial"/>
          <w:sz w:val="20"/>
        </w:rPr>
      </w:pPr>
      <w:r>
        <w:rPr>
          <w:rFonts w:ascii="Palatino" w:hAnsi="Palatino" w:cs="Arial"/>
          <w:b/>
          <w:sz w:val="20"/>
        </w:rPr>
        <w:t>GSMA Mobile for Development Foundation</w:t>
      </w:r>
      <w:r w:rsidR="00DA2BB6" w:rsidRPr="00DA2BB6">
        <w:rPr>
          <w:rFonts w:ascii="Palatino" w:hAnsi="Palatino" w:cs="Arial"/>
          <w:sz w:val="20"/>
        </w:rPr>
        <w:t>,</w:t>
      </w:r>
      <w:r w:rsidR="00273962">
        <w:rPr>
          <w:rFonts w:ascii="Palatino" w:hAnsi="Palatino" w:cs="Arial"/>
          <w:b/>
          <w:sz w:val="20"/>
        </w:rPr>
        <w:t xml:space="preserve"> </w:t>
      </w:r>
      <w:r w:rsidR="00831267">
        <w:rPr>
          <w:rFonts w:ascii="Palatino" w:hAnsi="Palatino" w:cs="Arial"/>
          <w:sz w:val="20"/>
        </w:rPr>
        <w:t>with a</w:t>
      </w:r>
      <w:r w:rsidR="00BA29D8">
        <w:rPr>
          <w:rFonts w:ascii="Palatino" w:hAnsi="Palatino" w:cs="Arial"/>
          <w:sz w:val="20"/>
        </w:rPr>
        <w:t>n</w:t>
      </w:r>
      <w:r w:rsidR="00831267">
        <w:rPr>
          <w:rFonts w:ascii="Palatino" w:hAnsi="Palatino" w:cs="Arial"/>
          <w:sz w:val="20"/>
        </w:rPr>
        <w:t xml:space="preserve"> </w:t>
      </w:r>
      <w:r w:rsidR="00905A5B" w:rsidRPr="00DC235C">
        <w:rPr>
          <w:rFonts w:ascii="Palatino" w:hAnsi="Palatino" w:cs="Arial"/>
          <w:sz w:val="20"/>
        </w:rPr>
        <w:t xml:space="preserve">office </w:t>
      </w:r>
      <w:r w:rsidR="00BA29D8">
        <w:rPr>
          <w:rFonts w:ascii="Palatino" w:hAnsi="Palatino" w:cs="Arial"/>
          <w:sz w:val="20"/>
        </w:rPr>
        <w:t xml:space="preserve">located </w:t>
      </w:r>
      <w:r w:rsidR="00905A5B" w:rsidRPr="00DC235C">
        <w:rPr>
          <w:rFonts w:ascii="Palatino" w:hAnsi="Palatino" w:cs="Arial"/>
          <w:sz w:val="20"/>
        </w:rPr>
        <w:t xml:space="preserve">at </w:t>
      </w:r>
      <w:r w:rsidR="00831267">
        <w:rPr>
          <w:rFonts w:ascii="Palatino" w:hAnsi="Palatino" w:cs="Arial"/>
          <w:sz w:val="20"/>
        </w:rPr>
        <w:t>1000 Abernathy Road, Suite 450, Atlanta, G</w:t>
      </w:r>
      <w:r w:rsidR="00A37C6B">
        <w:rPr>
          <w:rFonts w:ascii="Palatino" w:hAnsi="Palatino" w:cs="Arial"/>
          <w:sz w:val="20"/>
        </w:rPr>
        <w:t xml:space="preserve">eorgia 30328 </w:t>
      </w:r>
      <w:r w:rsidR="00DA2BB6">
        <w:rPr>
          <w:rFonts w:ascii="Palatino" w:hAnsi="Palatino" w:cs="Arial"/>
          <w:sz w:val="20"/>
        </w:rPr>
        <w:t xml:space="preserve">United States of America </w:t>
      </w:r>
      <w:r w:rsidR="00A37C6B">
        <w:rPr>
          <w:rFonts w:ascii="Palatino" w:hAnsi="Palatino" w:cs="Arial"/>
          <w:sz w:val="20"/>
        </w:rPr>
        <w:t>(</w:t>
      </w:r>
      <w:r w:rsidR="00905A5B" w:rsidRPr="00DC235C">
        <w:rPr>
          <w:rFonts w:ascii="Palatino" w:hAnsi="Palatino" w:cs="Arial"/>
          <w:b/>
          <w:bCs/>
          <w:sz w:val="20"/>
        </w:rPr>
        <w:t>“GSMA”</w:t>
      </w:r>
      <w:r w:rsidR="00A37C6B">
        <w:rPr>
          <w:rFonts w:ascii="Palatino" w:hAnsi="Palatino" w:cs="Arial"/>
          <w:sz w:val="20"/>
        </w:rPr>
        <w:t>)</w:t>
      </w:r>
      <w:r w:rsidR="00DA2BB6">
        <w:rPr>
          <w:rFonts w:ascii="Palatino" w:hAnsi="Palatino" w:cs="Arial"/>
          <w:sz w:val="20"/>
        </w:rPr>
        <w:t>;</w:t>
      </w:r>
      <w:r w:rsidR="00905A5B" w:rsidRPr="00DC235C">
        <w:rPr>
          <w:rFonts w:ascii="Palatino" w:hAnsi="Palatino" w:cs="Arial"/>
          <w:sz w:val="20"/>
        </w:rPr>
        <w:t xml:space="preserve"> </w:t>
      </w:r>
    </w:p>
    <w:p w:rsidR="00DA2BB6" w:rsidRDefault="00DA2BB6" w:rsidP="00DA2BB6">
      <w:pPr>
        <w:spacing w:line="240" w:lineRule="exact"/>
        <w:jc w:val="both"/>
        <w:rPr>
          <w:rFonts w:ascii="Palatino" w:hAnsi="Palatino" w:cs="Arial"/>
          <w:sz w:val="20"/>
        </w:rPr>
      </w:pPr>
    </w:p>
    <w:p w:rsidR="00DA2BB6" w:rsidRDefault="00905A5B" w:rsidP="00DA2BB6">
      <w:pPr>
        <w:spacing w:line="240" w:lineRule="exact"/>
        <w:jc w:val="both"/>
        <w:rPr>
          <w:rFonts w:ascii="Palatino" w:hAnsi="Palatino" w:cs="Arial"/>
          <w:sz w:val="20"/>
        </w:rPr>
      </w:pPr>
      <w:r w:rsidRPr="00DC235C">
        <w:rPr>
          <w:rFonts w:ascii="Palatino" w:hAnsi="Palatino" w:cs="Arial"/>
          <w:sz w:val="20"/>
        </w:rPr>
        <w:t>and</w:t>
      </w:r>
      <w:r w:rsidR="005F00BD">
        <w:rPr>
          <w:rFonts w:ascii="Palatino" w:hAnsi="Palatino" w:cs="Arial"/>
          <w:sz w:val="20"/>
        </w:rPr>
        <w:t xml:space="preserve"> </w:t>
      </w:r>
    </w:p>
    <w:p w:rsidR="00DA2BB6" w:rsidRDefault="00DA2BB6" w:rsidP="00DA2BB6">
      <w:pPr>
        <w:spacing w:line="240" w:lineRule="exact"/>
        <w:jc w:val="both"/>
        <w:rPr>
          <w:rFonts w:ascii="Palatino" w:hAnsi="Palatino" w:cs="Arial"/>
          <w:sz w:val="20"/>
        </w:rPr>
      </w:pPr>
    </w:p>
    <w:p w:rsidR="00905A5B" w:rsidRDefault="005F00BD" w:rsidP="00DA2BB6">
      <w:pPr>
        <w:spacing w:line="240" w:lineRule="exact"/>
        <w:jc w:val="both"/>
        <w:rPr>
          <w:rFonts w:ascii="Palatino" w:hAnsi="Palatino" w:cs="Arial"/>
          <w:bCs/>
          <w:sz w:val="20"/>
        </w:rPr>
      </w:pPr>
      <w:r w:rsidRPr="005F00BD">
        <w:rPr>
          <w:rFonts w:ascii="Palatino" w:hAnsi="Palatino" w:cs="Arial"/>
          <w:b/>
          <w:i/>
          <w:sz w:val="20"/>
          <w:highlight w:val="yellow"/>
        </w:rPr>
        <w:t>[INSERT NAME]</w:t>
      </w:r>
      <w:r>
        <w:rPr>
          <w:rFonts w:ascii="Palatino" w:hAnsi="Palatino" w:cs="Arial"/>
          <w:b/>
          <w:i/>
          <w:sz w:val="20"/>
        </w:rPr>
        <w:t xml:space="preserve"> </w:t>
      </w:r>
      <w:r w:rsidR="00905A5B" w:rsidRPr="00DC235C">
        <w:rPr>
          <w:rFonts w:ascii="Palatino" w:hAnsi="Palatino" w:cs="Arial"/>
          <w:bCs/>
          <w:sz w:val="20"/>
        </w:rPr>
        <w:t xml:space="preserve">with an office at </w:t>
      </w:r>
      <w:r w:rsidR="00905A5B" w:rsidRPr="00A37C6B">
        <w:rPr>
          <w:rFonts w:ascii="Palatino" w:hAnsi="Palatino" w:cs="Arial"/>
          <w:b/>
          <w:i/>
          <w:iCs/>
          <w:sz w:val="20"/>
          <w:highlight w:val="yellow"/>
        </w:rPr>
        <w:t>[INSERT ADDRESS]</w:t>
      </w:r>
      <w:r w:rsidR="00A37C6B">
        <w:rPr>
          <w:rFonts w:ascii="Palatino" w:hAnsi="Palatino" w:cs="Arial"/>
          <w:bCs/>
          <w:sz w:val="20"/>
        </w:rPr>
        <w:t xml:space="preserve"> (</w:t>
      </w:r>
      <w:r w:rsidR="00905A5B" w:rsidRPr="00DC235C">
        <w:rPr>
          <w:rFonts w:ascii="Palatino" w:hAnsi="Palatino" w:cs="Arial"/>
          <w:b/>
          <w:sz w:val="20"/>
        </w:rPr>
        <w:t>“</w:t>
      </w:r>
      <w:r w:rsidR="00DA2BB6">
        <w:rPr>
          <w:rFonts w:ascii="Palatino" w:hAnsi="Palatino" w:cs="Arial"/>
          <w:b/>
          <w:sz w:val="20"/>
        </w:rPr>
        <w:t>Company</w:t>
      </w:r>
      <w:r w:rsidR="00905A5B" w:rsidRPr="00DC235C">
        <w:rPr>
          <w:rFonts w:ascii="Palatino" w:hAnsi="Palatino" w:cs="Arial"/>
          <w:b/>
          <w:sz w:val="20"/>
        </w:rPr>
        <w:t>”</w:t>
      </w:r>
      <w:r w:rsidR="00905A5B" w:rsidRPr="00DC235C">
        <w:rPr>
          <w:rFonts w:ascii="Palatino" w:hAnsi="Palatino" w:cs="Arial"/>
          <w:bCs/>
          <w:sz w:val="20"/>
        </w:rPr>
        <w:t>).</w:t>
      </w:r>
    </w:p>
    <w:p w:rsidR="00DA2BB6" w:rsidRDefault="00DA2BB6" w:rsidP="00DA2BB6">
      <w:pPr>
        <w:spacing w:line="240" w:lineRule="exact"/>
        <w:jc w:val="both"/>
        <w:rPr>
          <w:rFonts w:ascii="Palatino" w:hAnsi="Palatino" w:cs="Arial"/>
          <w:bCs/>
          <w:sz w:val="20"/>
        </w:rPr>
      </w:pPr>
    </w:p>
    <w:p w:rsidR="00DA2BB6" w:rsidRDefault="00DA2BB6" w:rsidP="00DA2BB6">
      <w:pPr>
        <w:spacing w:line="240" w:lineRule="exact"/>
        <w:jc w:val="both"/>
        <w:rPr>
          <w:rFonts w:ascii="Palatino" w:hAnsi="Palatino" w:cs="Arial"/>
          <w:b/>
          <w:sz w:val="20"/>
        </w:rPr>
      </w:pPr>
      <w:r>
        <w:rPr>
          <w:rFonts w:ascii="Palatino" w:hAnsi="Palatino" w:cs="Arial"/>
          <w:bCs/>
          <w:sz w:val="20"/>
        </w:rPr>
        <w:t>Each of GSMA and Company may be referred to individually as a “Party” or collectively as the “Parties”.</w:t>
      </w:r>
    </w:p>
    <w:p w:rsidR="00DA2BB6" w:rsidRDefault="00905A5B" w:rsidP="00DA2BB6">
      <w:pPr>
        <w:spacing w:line="240" w:lineRule="exact"/>
        <w:jc w:val="both"/>
        <w:rPr>
          <w:rFonts w:ascii="Palatino" w:hAnsi="Palatino" w:cs="Arial"/>
          <w:b/>
          <w:sz w:val="20"/>
        </w:rPr>
      </w:pPr>
      <w:r w:rsidRPr="00DC235C">
        <w:rPr>
          <w:rFonts w:ascii="Palatino" w:hAnsi="Palatino" w:cs="Arial"/>
          <w:b/>
          <w:sz w:val="20"/>
        </w:rPr>
        <w:t>WHEREAS</w:t>
      </w:r>
      <w:r w:rsidR="00DA2BB6">
        <w:rPr>
          <w:rFonts w:ascii="Palatino" w:hAnsi="Palatino" w:cs="Arial"/>
          <w:sz w:val="20"/>
        </w:rPr>
        <w:t xml:space="preserve"> the P</w:t>
      </w:r>
      <w:r w:rsidRPr="00DC235C">
        <w:rPr>
          <w:rFonts w:ascii="Palatino" w:hAnsi="Palatino" w:cs="Arial"/>
          <w:sz w:val="20"/>
        </w:rPr>
        <w:t xml:space="preserve">arties wish to protect the confidential nature of information disclosed under this Agreement.  </w:t>
      </w:r>
    </w:p>
    <w:p w:rsidR="00450C12" w:rsidRDefault="00450C12" w:rsidP="00DA2BB6">
      <w:pPr>
        <w:spacing w:line="240" w:lineRule="exact"/>
        <w:jc w:val="both"/>
        <w:rPr>
          <w:rFonts w:ascii="Palatino" w:hAnsi="Palatino" w:cs="Arial"/>
          <w:b/>
          <w:sz w:val="20"/>
        </w:rPr>
      </w:pPr>
    </w:p>
    <w:p w:rsidR="00905A5B" w:rsidRPr="00DC235C" w:rsidRDefault="00905A5B" w:rsidP="00DA2BB6">
      <w:pPr>
        <w:spacing w:line="240" w:lineRule="exact"/>
        <w:jc w:val="both"/>
        <w:rPr>
          <w:rFonts w:ascii="Palatino" w:hAnsi="Palatino" w:cs="Arial"/>
          <w:sz w:val="20"/>
        </w:rPr>
      </w:pPr>
      <w:r w:rsidRPr="00DC235C">
        <w:rPr>
          <w:rFonts w:ascii="Palatino" w:hAnsi="Palatino" w:cs="Arial"/>
          <w:b/>
          <w:sz w:val="20"/>
        </w:rPr>
        <w:t>NOW THEREFORE</w:t>
      </w:r>
      <w:r w:rsidRPr="00DC235C">
        <w:rPr>
          <w:rFonts w:ascii="Palatino" w:hAnsi="Palatino" w:cs="Arial"/>
          <w:sz w:val="20"/>
        </w:rPr>
        <w:t xml:space="preserve"> it is hereby agreed as follows:</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bCs/>
          <w:sz w:val="20"/>
        </w:rPr>
      </w:pPr>
      <w:r w:rsidRPr="00DC235C">
        <w:rPr>
          <w:rFonts w:ascii="Palatino" w:hAnsi="Palatino" w:cs="Arial"/>
          <w:b/>
          <w:bCs/>
          <w:sz w:val="20"/>
        </w:rPr>
        <w:t>1.</w:t>
      </w:r>
      <w:r w:rsidRPr="00DC235C">
        <w:rPr>
          <w:rFonts w:ascii="Palatino" w:hAnsi="Palatino" w:cs="Arial"/>
          <w:b/>
          <w:bCs/>
          <w:sz w:val="20"/>
        </w:rPr>
        <w:tab/>
        <w:t>DEFINITIONS</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ab/>
      </w:r>
      <w:r w:rsidRPr="00DC235C">
        <w:rPr>
          <w:rFonts w:ascii="Palatino" w:hAnsi="Palatino" w:cs="Arial"/>
          <w:bCs/>
          <w:sz w:val="20"/>
        </w:rPr>
        <w:t>1.1</w:t>
      </w:r>
      <w:r w:rsidRPr="00DC235C">
        <w:rPr>
          <w:rFonts w:ascii="Palatino" w:hAnsi="Palatino" w:cs="Arial"/>
          <w:bCs/>
          <w:sz w:val="20"/>
        </w:rPr>
        <w:tab/>
      </w:r>
      <w:r w:rsidRPr="00DC235C">
        <w:rPr>
          <w:rFonts w:ascii="Palatino" w:hAnsi="Palatino" w:cs="Arial"/>
          <w:b/>
          <w:sz w:val="20"/>
        </w:rPr>
        <w:t xml:space="preserve">“Affiliates” </w:t>
      </w:r>
      <w:r w:rsidRPr="00DC235C">
        <w:rPr>
          <w:rFonts w:ascii="Palatino" w:hAnsi="Palatino" w:cs="Arial"/>
          <w:sz w:val="20"/>
        </w:rPr>
        <w:t xml:space="preserve">means any subsidiary or holding company of an entity, any </w:t>
      </w:r>
      <w:proofErr w:type="gramStart"/>
      <w:r w:rsidRPr="00DC235C">
        <w:rPr>
          <w:rFonts w:ascii="Palatino" w:hAnsi="Palatino" w:cs="Arial"/>
          <w:sz w:val="20"/>
        </w:rPr>
        <w:t xml:space="preserve">subsidiary </w:t>
      </w:r>
      <w:r w:rsidR="00DC235C">
        <w:rPr>
          <w:rFonts w:ascii="Palatino" w:hAnsi="Palatino" w:cs="Arial"/>
          <w:sz w:val="20"/>
        </w:rPr>
        <w:t xml:space="preserve"> </w:t>
      </w:r>
      <w:r w:rsidRPr="00DC235C">
        <w:rPr>
          <w:rFonts w:ascii="Palatino" w:hAnsi="Palatino" w:cs="Arial"/>
          <w:sz w:val="20"/>
        </w:rPr>
        <w:t>of</w:t>
      </w:r>
      <w:proofErr w:type="gramEnd"/>
      <w:r w:rsidRPr="00DC235C">
        <w:rPr>
          <w:rFonts w:ascii="Palatino" w:hAnsi="Palatino" w:cs="Arial"/>
          <w:sz w:val="20"/>
        </w:rPr>
        <w:t xml:space="preserve"> any of its holding companies and any partnership, company or undertaking (whether incorporated or unincorporated) in which an entity has the majority of the voting rights or economic interest.</w:t>
      </w:r>
    </w:p>
    <w:p w:rsidR="00905A5B" w:rsidRPr="00DC235C" w:rsidRDefault="00905A5B" w:rsidP="00A37C6B">
      <w:pPr>
        <w:jc w:val="both"/>
        <w:rPr>
          <w:rFonts w:ascii="Palatino" w:hAnsi="Palatino" w:cs="Arial"/>
          <w:sz w:val="20"/>
        </w:rPr>
      </w:pPr>
    </w:p>
    <w:p w:rsidR="00905A5B" w:rsidRPr="005861FC" w:rsidRDefault="00905A5B" w:rsidP="00A37C6B">
      <w:pPr>
        <w:jc w:val="both"/>
        <w:rPr>
          <w:rFonts w:ascii="Palatino Linotype" w:hAnsi="Palatino Linotype" w:cs="Arial"/>
          <w:b/>
          <w:i/>
          <w:sz w:val="20"/>
        </w:rPr>
      </w:pPr>
      <w:r w:rsidRPr="00DC235C">
        <w:rPr>
          <w:rFonts w:ascii="Palatino" w:hAnsi="Palatino" w:cs="Arial"/>
          <w:sz w:val="20"/>
        </w:rPr>
        <w:tab/>
        <w:t>1.2</w:t>
      </w:r>
      <w:r w:rsidRPr="00DC235C">
        <w:rPr>
          <w:rFonts w:ascii="Palatino" w:hAnsi="Palatino" w:cs="Arial"/>
          <w:sz w:val="20"/>
        </w:rPr>
        <w:tab/>
      </w:r>
      <w:r w:rsidRPr="001A6362">
        <w:rPr>
          <w:rFonts w:ascii="Palatino" w:hAnsi="Palatino" w:cs="Arial"/>
          <w:b/>
          <w:bCs/>
          <w:sz w:val="20"/>
          <w:highlight w:val="yellow"/>
        </w:rPr>
        <w:t>“Business Purpose”</w:t>
      </w:r>
      <w:r w:rsidRPr="001A6362">
        <w:rPr>
          <w:rFonts w:ascii="Palatino" w:hAnsi="Palatino" w:cs="Arial"/>
          <w:sz w:val="20"/>
          <w:highlight w:val="yellow"/>
        </w:rPr>
        <w:t xml:space="preserve"> </w:t>
      </w:r>
      <w:r w:rsidR="005F00BD">
        <w:rPr>
          <w:rFonts w:ascii="Palatino" w:hAnsi="Palatino" w:cs="Arial"/>
          <w:sz w:val="20"/>
        </w:rPr>
        <w:t xml:space="preserve">means </w:t>
      </w:r>
      <w:r w:rsidR="005F00BD" w:rsidRPr="005F00BD">
        <w:rPr>
          <w:rFonts w:ascii="Palatino" w:hAnsi="Palatino" w:cs="Arial"/>
          <w:b/>
          <w:i/>
          <w:sz w:val="20"/>
          <w:highlight w:val="yellow"/>
        </w:rPr>
        <w:t>[</w:t>
      </w:r>
      <w:bookmarkStart w:id="0" w:name="_GoBack"/>
      <w:bookmarkEnd w:id="0"/>
      <w:r w:rsidR="005861FC" w:rsidRPr="005861FC">
        <w:rPr>
          <w:rFonts w:ascii="Palatino Linotype" w:hAnsi="Palatino Linotype"/>
          <w:sz w:val="20"/>
          <w:lang w:val="en-US"/>
        </w:rPr>
        <w:t xml:space="preserve">to facilitate the ability of the applicant to participate in the </w:t>
      </w:r>
      <w:r w:rsidR="005861FC" w:rsidRPr="005861FC">
        <w:rPr>
          <w:rStyle w:val="Emphasis"/>
          <w:rFonts w:ascii="Palatino Linotype" w:hAnsi="Palatino Linotype"/>
          <w:i w:val="0"/>
          <w:color w:val="3D3D3D"/>
          <w:sz w:val="20"/>
          <w:shd w:val="clear" w:color="auto" w:fill="F7F7F7"/>
        </w:rPr>
        <w:t xml:space="preserve">GSMA Connected Society Innovation Fund for Rural </w:t>
      </w:r>
      <w:proofErr w:type="gramStart"/>
      <w:r w:rsidR="005861FC" w:rsidRPr="005861FC">
        <w:rPr>
          <w:rStyle w:val="Emphasis"/>
          <w:rFonts w:ascii="Palatino Linotype" w:hAnsi="Palatino Linotype"/>
          <w:i w:val="0"/>
          <w:color w:val="3D3D3D"/>
          <w:sz w:val="20"/>
          <w:shd w:val="clear" w:color="auto" w:fill="F7F7F7"/>
        </w:rPr>
        <w:t>Connectivity </w:t>
      </w:r>
      <w:r w:rsidR="005F00BD" w:rsidRPr="005861FC">
        <w:rPr>
          <w:rFonts w:ascii="Palatino Linotype" w:hAnsi="Palatino Linotype" w:cs="Arial"/>
          <w:b/>
          <w:i/>
          <w:sz w:val="20"/>
          <w:highlight w:val="yellow"/>
        </w:rPr>
        <w:t>]</w:t>
      </w:r>
      <w:proofErr w:type="gramEnd"/>
      <w:r w:rsidR="005F00BD" w:rsidRPr="005861FC">
        <w:rPr>
          <w:rFonts w:ascii="Palatino Linotype" w:hAnsi="Palatino Linotype" w:cs="Arial"/>
          <w:b/>
          <w:i/>
          <w:sz w:val="20"/>
        </w:rPr>
        <w:t>.</w:t>
      </w:r>
    </w:p>
    <w:p w:rsidR="00905A5B" w:rsidRPr="00DC235C" w:rsidRDefault="00905A5B" w:rsidP="00A37C6B">
      <w:pPr>
        <w:jc w:val="both"/>
        <w:rPr>
          <w:rFonts w:ascii="Palatino" w:hAnsi="Palatino" w:cs="Arial"/>
          <w:sz w:val="20"/>
        </w:rPr>
      </w:pPr>
    </w:p>
    <w:p w:rsidR="00905A5B" w:rsidRPr="00DC235C" w:rsidRDefault="00905A5B" w:rsidP="00A37C6B">
      <w:pPr>
        <w:jc w:val="both"/>
        <w:rPr>
          <w:rFonts w:ascii="Palatino" w:hAnsi="Palatino" w:cs="Arial"/>
          <w:sz w:val="20"/>
        </w:rPr>
      </w:pPr>
      <w:r w:rsidRPr="00DC235C">
        <w:rPr>
          <w:rFonts w:ascii="Palatino" w:hAnsi="Palatino" w:cs="Arial"/>
          <w:sz w:val="20"/>
        </w:rPr>
        <w:tab/>
        <w:t>1.3</w:t>
      </w:r>
      <w:r w:rsidRPr="00DC235C">
        <w:rPr>
          <w:rFonts w:ascii="Palatino" w:hAnsi="Palatino" w:cs="Arial"/>
          <w:sz w:val="20"/>
        </w:rPr>
        <w:tab/>
      </w:r>
      <w:r w:rsidRPr="00DC235C">
        <w:rPr>
          <w:rFonts w:ascii="Palatino" w:hAnsi="Palatino" w:cs="Arial"/>
          <w:b/>
          <w:bCs/>
          <w:sz w:val="20"/>
        </w:rPr>
        <w:t>“Confidential Information”</w:t>
      </w:r>
      <w:r w:rsidRPr="00DC235C">
        <w:rPr>
          <w:rFonts w:ascii="Palatino" w:hAnsi="Palatino" w:cs="Arial"/>
          <w:sz w:val="20"/>
        </w:rPr>
        <w:t xml:space="preserve"> means all infor</w:t>
      </w:r>
      <w:r w:rsidR="005F00BD">
        <w:rPr>
          <w:rFonts w:ascii="Palatino" w:hAnsi="Palatino" w:cs="Arial"/>
          <w:sz w:val="20"/>
        </w:rPr>
        <w:t>mation o</w:t>
      </w:r>
      <w:r w:rsidR="00DA2BB6">
        <w:rPr>
          <w:rFonts w:ascii="Palatino" w:hAnsi="Palatino" w:cs="Arial"/>
          <w:sz w:val="20"/>
        </w:rPr>
        <w:t>f the GSMA Group or of Company</w:t>
      </w:r>
      <w:r w:rsidRPr="00DC235C">
        <w:rPr>
          <w:rFonts w:ascii="Palatino" w:hAnsi="Palatino" w:cs="Arial"/>
          <w:sz w:val="20"/>
        </w:rPr>
        <w:t xml:space="preserve"> or a third party, including without limitation, information relating to the research, development, business plans, marketing, operations, finances, personal data of any such entity, which is disclosed by one party directly or indirectly to the other party hereunder whether in writing (physically or electronically), visually or orally and which is designated as proprietary or confidential or which, under the circumstances, should reasonably be considered confidential. </w:t>
      </w:r>
    </w:p>
    <w:p w:rsidR="00905A5B" w:rsidRPr="00DC235C" w:rsidRDefault="00905A5B" w:rsidP="00A37C6B">
      <w:pPr>
        <w:jc w:val="both"/>
        <w:rPr>
          <w:rFonts w:ascii="Palatino" w:hAnsi="Palatino" w:cs="Arial"/>
          <w:sz w:val="20"/>
        </w:rPr>
      </w:pPr>
    </w:p>
    <w:p w:rsidR="00905A5B" w:rsidRPr="00DC235C" w:rsidRDefault="00905A5B" w:rsidP="00A37C6B">
      <w:pPr>
        <w:jc w:val="both"/>
        <w:rPr>
          <w:rFonts w:ascii="Palatino" w:hAnsi="Palatino" w:cs="Arial"/>
          <w:sz w:val="20"/>
        </w:rPr>
      </w:pPr>
      <w:r w:rsidRPr="00DC235C">
        <w:rPr>
          <w:rFonts w:ascii="Palatino" w:hAnsi="Palatino" w:cs="Arial"/>
          <w:sz w:val="20"/>
        </w:rPr>
        <w:tab/>
        <w:t>1.4</w:t>
      </w:r>
      <w:r w:rsidRPr="00DC235C">
        <w:rPr>
          <w:rFonts w:ascii="Palatino" w:hAnsi="Palatino" w:cs="Arial"/>
          <w:sz w:val="20"/>
        </w:rPr>
        <w:tab/>
      </w:r>
      <w:r w:rsidRPr="00DC235C">
        <w:rPr>
          <w:rFonts w:ascii="Palatino" w:hAnsi="Palatino" w:cs="Arial"/>
          <w:b/>
          <w:bCs/>
          <w:sz w:val="20"/>
        </w:rPr>
        <w:t>“GSMA Group”</w:t>
      </w:r>
      <w:r w:rsidR="00DA2BB6">
        <w:rPr>
          <w:rFonts w:ascii="Palatino" w:hAnsi="Palatino" w:cs="Arial"/>
          <w:sz w:val="20"/>
        </w:rPr>
        <w:t xml:space="preserve"> means </w:t>
      </w:r>
      <w:r w:rsidRPr="00DC235C">
        <w:rPr>
          <w:rFonts w:ascii="Palatino" w:hAnsi="Palatino" w:cs="Arial"/>
          <w:sz w:val="20"/>
        </w:rPr>
        <w:t xml:space="preserve">GSMA, </w:t>
      </w:r>
      <w:r w:rsidR="00DA2BB6">
        <w:rPr>
          <w:rFonts w:ascii="Palatino" w:hAnsi="Palatino" w:cs="Arial"/>
          <w:sz w:val="20"/>
        </w:rPr>
        <w:t xml:space="preserve">the </w:t>
      </w:r>
      <w:r w:rsidR="00A37C6B">
        <w:rPr>
          <w:rFonts w:ascii="Palatino" w:hAnsi="Palatino" w:cs="Arial"/>
          <w:sz w:val="20"/>
        </w:rPr>
        <w:t xml:space="preserve">GSM Association, </w:t>
      </w:r>
      <w:r w:rsidRPr="00DC235C">
        <w:rPr>
          <w:rFonts w:ascii="Palatino" w:hAnsi="Palatino" w:cs="Arial"/>
          <w:sz w:val="20"/>
        </w:rPr>
        <w:t>its Affiliates and GSMA Members together with the directors, employees and agents of each of those.</w:t>
      </w:r>
    </w:p>
    <w:p w:rsidR="00905A5B" w:rsidRPr="00DC235C" w:rsidRDefault="00905A5B" w:rsidP="00A37C6B">
      <w:pPr>
        <w:jc w:val="both"/>
        <w:rPr>
          <w:rFonts w:ascii="Palatino" w:hAnsi="Palatino" w:cs="Arial"/>
          <w:sz w:val="20"/>
        </w:rPr>
      </w:pPr>
    </w:p>
    <w:p w:rsidR="00905A5B" w:rsidRPr="00DC235C" w:rsidRDefault="00905A5B" w:rsidP="00A37C6B">
      <w:pPr>
        <w:jc w:val="both"/>
        <w:rPr>
          <w:rFonts w:ascii="Palatino" w:hAnsi="Palatino" w:cs="Arial"/>
          <w:sz w:val="20"/>
        </w:rPr>
      </w:pPr>
      <w:r w:rsidRPr="00DC235C">
        <w:rPr>
          <w:rFonts w:ascii="Palatino" w:hAnsi="Palatino" w:cs="Arial"/>
          <w:sz w:val="20"/>
        </w:rPr>
        <w:tab/>
        <w:t>1.5</w:t>
      </w:r>
      <w:r w:rsidRPr="00DC235C">
        <w:rPr>
          <w:rFonts w:ascii="Palatino" w:hAnsi="Palatino" w:cs="Arial"/>
          <w:sz w:val="20"/>
        </w:rPr>
        <w:tab/>
      </w:r>
      <w:r w:rsidRPr="00DC235C">
        <w:rPr>
          <w:rFonts w:ascii="Palatino" w:hAnsi="Palatino" w:cs="Arial"/>
          <w:b/>
          <w:bCs/>
          <w:sz w:val="20"/>
        </w:rPr>
        <w:t>“GSMA Members”</w:t>
      </w:r>
      <w:r w:rsidRPr="00DC235C">
        <w:rPr>
          <w:rFonts w:ascii="Palatino" w:hAnsi="Palatino" w:cs="Arial"/>
          <w:sz w:val="20"/>
        </w:rPr>
        <w:t xml:space="preserve"> means the full, associate and other members of the GSMA.</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2.</w:t>
      </w:r>
      <w:r w:rsidRPr="00DC235C">
        <w:rPr>
          <w:rFonts w:ascii="Palatino" w:hAnsi="Palatino" w:cs="Arial"/>
          <w:b/>
          <w:sz w:val="20"/>
        </w:rPr>
        <w:tab/>
        <w:t>OWNERSHIP OF CONFIDENTIAL INFORMATION</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ab/>
        <w:t>2.1</w:t>
      </w:r>
      <w:r w:rsidRPr="00DC235C">
        <w:rPr>
          <w:rFonts w:ascii="Palatino" w:hAnsi="Palatino" w:cs="Arial"/>
          <w:sz w:val="20"/>
        </w:rPr>
        <w:tab/>
        <w:t xml:space="preserve">All Confidential Information is, and shall remain, </w:t>
      </w:r>
      <w:r w:rsidR="00DA2BB6">
        <w:rPr>
          <w:rFonts w:ascii="Palatino" w:hAnsi="Palatino" w:cs="Arial"/>
          <w:sz w:val="20"/>
        </w:rPr>
        <w:t>the property of the disclosing P</w:t>
      </w:r>
      <w:r w:rsidRPr="00DC235C">
        <w:rPr>
          <w:rFonts w:ascii="Palatino" w:hAnsi="Palatino" w:cs="Arial"/>
          <w:sz w:val="20"/>
        </w:rPr>
        <w:t xml:space="preserve">arty.  Nothing herein shall be construed as granting any rights by licence or otherwise in the Confidential Information except as expressly provided herein. Other than as expressly provided herein no licence is granted (whether implicitly, by estoppel or otherwise) under any patents, copyrights, </w:t>
      </w:r>
      <w:proofErr w:type="spellStart"/>
      <w:r w:rsidRPr="00DC235C">
        <w:rPr>
          <w:rFonts w:ascii="Palatino" w:hAnsi="Palatino" w:cs="Arial"/>
          <w:sz w:val="20"/>
        </w:rPr>
        <w:t>trade marks</w:t>
      </w:r>
      <w:proofErr w:type="spellEnd"/>
      <w:r w:rsidRPr="00DC235C">
        <w:rPr>
          <w:rFonts w:ascii="Palatino" w:hAnsi="Palatino" w:cs="Arial"/>
          <w:sz w:val="20"/>
        </w:rPr>
        <w:t>, database rights, semiconductor topography rights, registered or unregistered designs, utility models or other intellectual property rights relating to the Confidential Information.</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3.</w:t>
      </w:r>
      <w:r w:rsidRPr="00DC235C">
        <w:rPr>
          <w:rFonts w:ascii="Palatino" w:hAnsi="Palatino" w:cs="Arial"/>
          <w:b/>
          <w:sz w:val="20"/>
        </w:rPr>
        <w:tab/>
        <w:t>OBLIGATIONS OF CONFIDENTIALITY</w:t>
      </w:r>
    </w:p>
    <w:p w:rsidR="00905A5B" w:rsidRPr="00DC235C" w:rsidRDefault="00905A5B" w:rsidP="00A37C6B">
      <w:pPr>
        <w:spacing w:line="240" w:lineRule="exact"/>
        <w:jc w:val="both"/>
        <w:rPr>
          <w:rFonts w:ascii="Palatino" w:hAnsi="Palatino" w:cs="Arial"/>
          <w:sz w:val="20"/>
        </w:rPr>
      </w:pPr>
    </w:p>
    <w:p w:rsidR="00905A5B" w:rsidRPr="00DC235C" w:rsidRDefault="00DA2BB6" w:rsidP="00A37C6B">
      <w:pPr>
        <w:spacing w:line="240" w:lineRule="exact"/>
        <w:jc w:val="both"/>
        <w:rPr>
          <w:rFonts w:ascii="Palatino" w:hAnsi="Palatino" w:cs="Arial"/>
          <w:sz w:val="20"/>
        </w:rPr>
      </w:pPr>
      <w:r>
        <w:rPr>
          <w:rFonts w:ascii="Palatino" w:hAnsi="Palatino" w:cs="Arial"/>
          <w:sz w:val="20"/>
        </w:rPr>
        <w:lastRenderedPageBreak/>
        <w:tab/>
        <w:t>3.1</w:t>
      </w:r>
      <w:r>
        <w:rPr>
          <w:rFonts w:ascii="Palatino" w:hAnsi="Palatino" w:cs="Arial"/>
          <w:sz w:val="20"/>
        </w:rPr>
        <w:tab/>
        <w:t>Each P</w:t>
      </w:r>
      <w:r w:rsidR="00905A5B" w:rsidRPr="00DC235C">
        <w:rPr>
          <w:rFonts w:ascii="Palatino" w:hAnsi="Palatino" w:cs="Arial"/>
          <w:sz w:val="20"/>
        </w:rPr>
        <w:t>arty may use the Confidential Information received hereunder solely for</w:t>
      </w:r>
      <w:r w:rsidR="001A6362">
        <w:rPr>
          <w:rFonts w:ascii="Palatino" w:hAnsi="Palatino" w:cs="Arial"/>
          <w:sz w:val="20"/>
        </w:rPr>
        <w:t xml:space="preserve"> (</w:t>
      </w:r>
      <w:proofErr w:type="spellStart"/>
      <w:r w:rsidR="001A6362">
        <w:rPr>
          <w:rFonts w:ascii="Palatino" w:hAnsi="Palatino" w:cs="Arial"/>
          <w:sz w:val="20"/>
        </w:rPr>
        <w:t>i</w:t>
      </w:r>
      <w:proofErr w:type="spellEnd"/>
      <w:r w:rsidR="001A6362">
        <w:rPr>
          <w:rFonts w:ascii="Palatino" w:hAnsi="Palatino" w:cs="Arial"/>
          <w:sz w:val="20"/>
        </w:rPr>
        <w:t>)</w:t>
      </w:r>
      <w:r w:rsidR="00905A5B" w:rsidRPr="00DC235C">
        <w:rPr>
          <w:rFonts w:ascii="Palatino" w:hAnsi="Palatino" w:cs="Arial"/>
          <w:sz w:val="20"/>
        </w:rPr>
        <w:t xml:space="preserve"> the Business Purpose</w:t>
      </w:r>
      <w:r w:rsidR="001A6362">
        <w:rPr>
          <w:rFonts w:ascii="Palatino" w:hAnsi="Palatino" w:cs="Arial"/>
          <w:sz w:val="20"/>
        </w:rPr>
        <w:t xml:space="preserve"> and (ii) for internal business purposes only</w:t>
      </w:r>
      <w:r w:rsidR="00905A5B" w:rsidRPr="00DC235C">
        <w:rPr>
          <w:rFonts w:ascii="Palatino" w:hAnsi="Palatino" w:cs="Arial"/>
          <w:sz w:val="20"/>
        </w:rPr>
        <w:t xml:space="preserve">. </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sz w:val="20"/>
        </w:rPr>
        <w:t>3.2</w:t>
      </w:r>
      <w:r w:rsidRPr="00DC235C">
        <w:rPr>
          <w:rFonts w:ascii="Palatino" w:hAnsi="Palatino" w:cs="Arial"/>
          <w:sz w:val="20"/>
        </w:rPr>
        <w:tab/>
        <w:t>For a period of three (3) years from the receipt of Confident</w:t>
      </w:r>
      <w:r w:rsidR="00DA2BB6">
        <w:rPr>
          <w:rFonts w:ascii="Palatino" w:hAnsi="Palatino" w:cs="Arial"/>
          <w:sz w:val="20"/>
        </w:rPr>
        <w:t>ial Information from the other P</w:t>
      </w:r>
      <w:r w:rsidR="00DA2BB6" w:rsidRPr="00DC235C">
        <w:rPr>
          <w:rFonts w:ascii="Palatino" w:hAnsi="Palatino" w:cs="Arial"/>
          <w:sz w:val="20"/>
        </w:rPr>
        <w:t>art</w:t>
      </w:r>
      <w:r w:rsidRPr="00DC235C">
        <w:rPr>
          <w:rFonts w:ascii="Palatino" w:hAnsi="Palatino" w:cs="Arial"/>
          <w:sz w:val="20"/>
        </w:rPr>
        <w:t xml:space="preserve">y hereunder, each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shall use the same degree of care and means that it uses to protect its own confidential information of a similar nature, but in any event not less than reasonable care and means, to prevent the unauthorized use or disclosure to third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ies of such Confidential Information.  </w:t>
      </w:r>
    </w:p>
    <w:p w:rsidR="00905A5B" w:rsidRPr="00DC235C" w:rsidRDefault="00905A5B" w:rsidP="00A37C6B">
      <w:pPr>
        <w:spacing w:line="240" w:lineRule="exact"/>
        <w:ind w:firstLine="720"/>
        <w:jc w:val="both"/>
        <w:rPr>
          <w:rFonts w:ascii="Palatino" w:hAnsi="Palatino" w:cs="Arial"/>
          <w:sz w:val="20"/>
        </w:rPr>
      </w:pPr>
    </w:p>
    <w:p w:rsidR="00905A5B" w:rsidRPr="00DC235C" w:rsidRDefault="00905A5B" w:rsidP="00A37C6B">
      <w:pPr>
        <w:pStyle w:val="BodyTextIndent2"/>
        <w:jc w:val="both"/>
        <w:rPr>
          <w:rFonts w:ascii="Palatino" w:hAnsi="Palatino" w:cs="Arial"/>
        </w:rPr>
      </w:pPr>
      <w:r w:rsidRPr="00DC235C">
        <w:rPr>
          <w:rFonts w:ascii="Palatino" w:hAnsi="Palatino" w:cs="Arial"/>
        </w:rPr>
        <w:t>3.3</w:t>
      </w:r>
      <w:r w:rsidRPr="00DC235C">
        <w:rPr>
          <w:rFonts w:ascii="Palatino" w:hAnsi="Palatino" w:cs="Arial"/>
        </w:rPr>
        <w:tab/>
        <w:t xml:space="preserve">Each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shall </w:t>
      </w:r>
      <w:r w:rsidR="005F00BD">
        <w:rPr>
          <w:rFonts w:ascii="Palatino" w:hAnsi="Palatino" w:cs="Arial"/>
        </w:rPr>
        <w:t xml:space="preserve">only </w:t>
      </w:r>
      <w:r w:rsidRPr="00DC235C">
        <w:rPr>
          <w:rFonts w:ascii="Palatino" w:hAnsi="Palatino" w:cs="Arial"/>
        </w:rPr>
        <w:t>disclose the Confidential Inf</w:t>
      </w:r>
      <w:r w:rsidR="005F00BD">
        <w:rPr>
          <w:rFonts w:ascii="Palatino" w:hAnsi="Palatino" w:cs="Arial"/>
        </w:rPr>
        <w:t xml:space="preserve">ormation of the other </w:t>
      </w:r>
      <w:r w:rsidR="00DA2BB6">
        <w:rPr>
          <w:rFonts w:ascii="Palatino" w:hAnsi="Palatino" w:cs="Arial"/>
        </w:rPr>
        <w:t>P</w:t>
      </w:r>
      <w:r w:rsidR="00DA2BB6" w:rsidRPr="00DC235C">
        <w:rPr>
          <w:rFonts w:ascii="Palatino" w:hAnsi="Palatino" w:cs="Arial"/>
        </w:rPr>
        <w:t>art</w:t>
      </w:r>
      <w:r w:rsidR="005F00BD">
        <w:rPr>
          <w:rFonts w:ascii="Palatino" w:hAnsi="Palatino" w:cs="Arial"/>
        </w:rPr>
        <w:t>y</w:t>
      </w:r>
      <w:r w:rsidRPr="00DC235C">
        <w:rPr>
          <w:rFonts w:ascii="Palatino" w:hAnsi="Palatino" w:cs="Arial"/>
        </w:rPr>
        <w:t xml:space="preserve"> to its officers, employees, consultants, contractors, and, in the case of the GSMA, the GSMA Group with a “need to know” for the Business Purpose and who have entered into confidentiality agreements sufficient to prohibit further unauthorized use or disclosure of t</w:t>
      </w:r>
      <w:r w:rsidR="00DA2BB6">
        <w:rPr>
          <w:rFonts w:ascii="Palatino" w:hAnsi="Palatino" w:cs="Arial"/>
        </w:rPr>
        <w:t>he Confidential Information. Neither P</w:t>
      </w:r>
      <w:r w:rsidR="00DA2BB6" w:rsidRPr="00DC235C">
        <w:rPr>
          <w:rFonts w:ascii="Palatino" w:hAnsi="Palatino" w:cs="Arial"/>
        </w:rPr>
        <w:t>art</w:t>
      </w:r>
      <w:r w:rsidR="00DA2BB6">
        <w:rPr>
          <w:rFonts w:ascii="Palatino" w:hAnsi="Palatino" w:cs="Arial"/>
        </w:rPr>
        <w:t>y may</w:t>
      </w:r>
      <w:r w:rsidRPr="00DC235C">
        <w:rPr>
          <w:rFonts w:ascii="Palatino" w:hAnsi="Palatino" w:cs="Arial"/>
        </w:rPr>
        <w:t xml:space="preserve"> alter, decompile, disassemble, reverse engineer, or otherwise modify any Confidential Information received hereunder and the mingling of the Confidential Infor</w:t>
      </w:r>
      <w:r w:rsidR="004702CE">
        <w:rPr>
          <w:rFonts w:ascii="Palatino" w:hAnsi="Palatino" w:cs="Arial"/>
        </w:rPr>
        <w:t>mation with information of the other Party</w:t>
      </w:r>
      <w:r w:rsidRPr="00DC235C">
        <w:rPr>
          <w:rFonts w:ascii="Palatino" w:hAnsi="Palatino" w:cs="Arial"/>
        </w:rPr>
        <w:t xml:space="preserve"> shall not affect the confidential nature or ownership of the same as stated hereunder.</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pStyle w:val="BodyTextIndent2"/>
        <w:jc w:val="both"/>
        <w:rPr>
          <w:rFonts w:ascii="Palatino" w:hAnsi="Palatino" w:cs="Arial"/>
        </w:rPr>
      </w:pPr>
      <w:r w:rsidRPr="00DC235C">
        <w:rPr>
          <w:rFonts w:ascii="Palatino" w:hAnsi="Palatino" w:cs="Arial"/>
        </w:rPr>
        <w:t>3.4</w:t>
      </w:r>
      <w:r w:rsidRPr="00DC235C">
        <w:rPr>
          <w:rFonts w:ascii="Palatino" w:hAnsi="Palatino" w:cs="Arial"/>
        </w:rPr>
        <w:tab/>
        <w:t>This Agreement shall impose no obliga</w:t>
      </w:r>
      <w:r w:rsidR="004702CE">
        <w:rPr>
          <w:rFonts w:ascii="Palatino" w:hAnsi="Palatino" w:cs="Arial"/>
        </w:rPr>
        <w:t>tion of confidentiality upon either Party</w:t>
      </w:r>
      <w:r w:rsidRPr="00DC235C">
        <w:rPr>
          <w:rFonts w:ascii="Palatino" w:hAnsi="Palatino" w:cs="Arial"/>
        </w:rPr>
        <w:t xml:space="preserve"> with respect to any portion of Confidential Information received hereunder, which: (a) is or becomes publicly known through no fault of the receiving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(b) is or becomes known to the receiving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from a third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source other than the disclosing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without duties of confidentiality attached and without breach of any agreement between the disclosing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and such third party; (c) is furnished to others by the disclosing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without restriction on disclosure; or (d) was independently developed by the receiving </w:t>
      </w:r>
      <w:r w:rsidR="00DA2BB6">
        <w:rPr>
          <w:rFonts w:ascii="Palatino" w:hAnsi="Palatino" w:cs="Arial"/>
        </w:rPr>
        <w:t>P</w:t>
      </w:r>
      <w:r w:rsidR="00DA2BB6" w:rsidRPr="00DC235C">
        <w:rPr>
          <w:rFonts w:ascii="Palatino" w:hAnsi="Palatino" w:cs="Arial"/>
        </w:rPr>
        <w:t>art</w:t>
      </w:r>
      <w:r w:rsidRPr="00DC235C">
        <w:rPr>
          <w:rFonts w:ascii="Palatino" w:hAnsi="Palatino" w:cs="Arial"/>
        </w:rPr>
        <w:t xml:space="preserve">y without the benefit of the Confidential Information. </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sz w:val="20"/>
        </w:rPr>
        <w:t>3.5</w:t>
      </w:r>
      <w:r w:rsidRPr="00DC235C">
        <w:rPr>
          <w:rFonts w:ascii="Palatino" w:hAnsi="Palatino" w:cs="Arial"/>
          <w:sz w:val="20"/>
        </w:rPr>
        <w:tab/>
        <w:t xml:space="preserve">Nothing in this Agreement shall prevent 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from disclosing Confidential Information to the extent it is legally compelled to do so by any governmental investigative or judicial agency pursuant to proceedings over which such agency has jurisdiction; </w:t>
      </w:r>
      <w:r w:rsidRPr="00DC235C">
        <w:rPr>
          <w:rFonts w:ascii="Palatino" w:hAnsi="Palatino" w:cs="Arial"/>
          <w:i/>
          <w:iCs/>
          <w:sz w:val="20"/>
        </w:rPr>
        <w:t>provided, however,</w:t>
      </w:r>
      <w:r w:rsidRPr="00DC235C">
        <w:rPr>
          <w:rFonts w:ascii="Palatino" w:hAnsi="Palatino" w:cs="Arial"/>
          <w:sz w:val="20"/>
        </w:rPr>
        <w:t xml:space="preserve"> that prior to any such disclosure, that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shall (</w:t>
      </w:r>
      <w:proofErr w:type="spellStart"/>
      <w:r w:rsidRPr="00DC235C">
        <w:rPr>
          <w:rFonts w:ascii="Palatino" w:hAnsi="Palatino" w:cs="Arial"/>
          <w:sz w:val="20"/>
        </w:rPr>
        <w:t>i</w:t>
      </w:r>
      <w:proofErr w:type="spellEnd"/>
      <w:r w:rsidRPr="00DC235C">
        <w:rPr>
          <w:rFonts w:ascii="Palatino" w:hAnsi="Palatino" w:cs="Arial"/>
          <w:sz w:val="20"/>
        </w:rPr>
        <w:t xml:space="preserve">) assert the confidential nature of the Confidential Information to the agency; (ii) immediately notify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in writing of the agency’s order or request to disclose; and (iii) cooperate fully with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in protecting against any such disclosure and/or obtaining a protective order narrowing the scope of the compelled disclosure and protecting its confidentiality. </w:t>
      </w:r>
    </w:p>
    <w:p w:rsidR="00905A5B" w:rsidRPr="00DC235C" w:rsidRDefault="00905A5B" w:rsidP="00A37C6B">
      <w:pPr>
        <w:spacing w:line="240" w:lineRule="exact"/>
        <w:ind w:firstLine="720"/>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 xml:space="preserve">3.6 </w:t>
      </w:r>
      <w:r w:rsidRPr="00DC235C">
        <w:rPr>
          <w:rFonts w:ascii="Palatino" w:hAnsi="Palatino" w:cs="Arial"/>
          <w:sz w:val="20"/>
        </w:rPr>
        <w:tab/>
        <w:t xml:space="preserve">The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ies agree that this Agreement applies equally to all Confidential Information concerning the Business Purpose shared by one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with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including members of the GSMA Group, prior to the Effective Date.</w:t>
      </w:r>
    </w:p>
    <w:p w:rsidR="00905A5B" w:rsidRPr="00DC235C" w:rsidRDefault="00905A5B" w:rsidP="00A37C6B">
      <w:pPr>
        <w:spacing w:line="240" w:lineRule="exact"/>
        <w:jc w:val="both"/>
        <w:rPr>
          <w:rFonts w:ascii="Palatino" w:hAnsi="Palatino" w:cs="Arial"/>
          <w:b/>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4.</w:t>
      </w:r>
      <w:r w:rsidRPr="00DC235C">
        <w:rPr>
          <w:rFonts w:ascii="Palatino" w:hAnsi="Palatino" w:cs="Arial"/>
          <w:b/>
          <w:sz w:val="20"/>
        </w:rPr>
        <w:tab/>
        <w:t>INDEPENDENT ACTIVITY</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ab/>
        <w:t>4</w:t>
      </w:r>
      <w:r w:rsidRPr="00DC235C">
        <w:rPr>
          <w:rFonts w:ascii="Palatino" w:hAnsi="Palatino" w:cs="Arial"/>
          <w:bCs/>
          <w:sz w:val="20"/>
        </w:rPr>
        <w:t>.1</w:t>
      </w:r>
      <w:r w:rsidRPr="00DC235C">
        <w:rPr>
          <w:rFonts w:ascii="Palatino" w:hAnsi="Palatino" w:cs="Arial"/>
          <w:sz w:val="20"/>
        </w:rPr>
        <w:tab/>
        <w:t xml:space="preserve">The provision of Confidential Information hereunder and the discussions held in connection with the Business Purpose shall not obligate 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to continue discussions with the other, to enter into any agreement regarding such purpose, or to take, continue or forego any action relating to such purpose.</w:t>
      </w:r>
    </w:p>
    <w:p w:rsidR="00905A5B" w:rsidRPr="00DC235C" w:rsidRDefault="00905A5B" w:rsidP="00A37C6B">
      <w:pPr>
        <w:spacing w:line="240" w:lineRule="exact"/>
        <w:jc w:val="both"/>
        <w:rPr>
          <w:rFonts w:ascii="Palatino" w:hAnsi="Palatino" w:cs="Arial"/>
          <w:b/>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b/>
          <w:sz w:val="20"/>
        </w:rPr>
        <w:tab/>
      </w:r>
      <w:r w:rsidRPr="00DC235C">
        <w:rPr>
          <w:rFonts w:ascii="Palatino" w:hAnsi="Palatino" w:cs="Arial"/>
          <w:bCs/>
          <w:sz w:val="20"/>
        </w:rPr>
        <w:t>4.2</w:t>
      </w:r>
      <w:r w:rsidRPr="00DC235C">
        <w:rPr>
          <w:rFonts w:ascii="Palatino" w:hAnsi="Palatino" w:cs="Arial"/>
          <w:b/>
          <w:sz w:val="20"/>
        </w:rPr>
        <w:tab/>
      </w:r>
      <w:r w:rsidRPr="00DC235C">
        <w:rPr>
          <w:rFonts w:ascii="Palatino" w:hAnsi="Palatino" w:cs="Arial"/>
          <w:sz w:val="20"/>
        </w:rPr>
        <w:t xml:space="preserve">Nothing in this Agreement shall prevent 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from pursuing similar discussions with third parties provided that there is no breach of the obligations of confidence hereunder. The obligations of confidentiality under this Agreement shall</w:t>
      </w:r>
      <w:r w:rsidR="004702CE">
        <w:rPr>
          <w:rFonts w:ascii="Palatino" w:hAnsi="Palatino" w:cs="Arial"/>
          <w:sz w:val="20"/>
        </w:rPr>
        <w:t xml:space="preserve"> not be construed to limit either Party’s</w:t>
      </w:r>
      <w:r w:rsidRPr="00DC235C">
        <w:rPr>
          <w:rFonts w:ascii="Palatino" w:hAnsi="Palatino" w:cs="Arial"/>
          <w:sz w:val="20"/>
        </w:rPr>
        <w:t xml:space="preserve"> right to develop independently or acquire products or services without use of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y’s Confidential Information.</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5.</w:t>
      </w:r>
      <w:r w:rsidRPr="00DC235C">
        <w:rPr>
          <w:rFonts w:ascii="Palatino" w:hAnsi="Palatino" w:cs="Arial"/>
          <w:b/>
          <w:sz w:val="20"/>
        </w:rPr>
        <w:tab/>
        <w:t>TERM AND TERMINATION</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i/>
          <w:sz w:val="20"/>
        </w:rPr>
        <w:tab/>
      </w:r>
      <w:r w:rsidRPr="00DC235C">
        <w:rPr>
          <w:rFonts w:ascii="Palatino" w:hAnsi="Palatino" w:cs="Arial"/>
          <w:bCs/>
          <w:sz w:val="20"/>
        </w:rPr>
        <w:t>5.1</w:t>
      </w:r>
      <w:r w:rsidRPr="00DC235C">
        <w:rPr>
          <w:rFonts w:ascii="Palatino" w:hAnsi="Palatino" w:cs="Arial"/>
          <w:sz w:val="20"/>
        </w:rPr>
        <w:tab/>
        <w:t>The term of this Agreement shall be a period of one (1) year from the Effective Date unless otherwise terminated.</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i/>
          <w:sz w:val="20"/>
        </w:rPr>
        <w:tab/>
      </w:r>
      <w:r w:rsidRPr="00DC235C">
        <w:rPr>
          <w:rFonts w:ascii="Palatino" w:hAnsi="Palatino" w:cs="Arial"/>
          <w:bCs/>
          <w:sz w:val="20"/>
        </w:rPr>
        <w:t>5.2</w:t>
      </w:r>
      <w:r w:rsidRPr="00DC235C">
        <w:rPr>
          <w:rFonts w:ascii="Palatino" w:hAnsi="Palatino" w:cs="Arial"/>
          <w:sz w:val="20"/>
        </w:rPr>
        <w:tab/>
        <w:t xml:space="preserve">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may terminate this Agreement for any reason upon thirty (30) days</w:t>
      </w:r>
      <w:r w:rsidR="004702CE">
        <w:rPr>
          <w:rFonts w:ascii="Palatino" w:hAnsi="Palatino" w:cs="Arial"/>
          <w:sz w:val="20"/>
        </w:rPr>
        <w:t>’</w:t>
      </w:r>
      <w:r w:rsidRPr="00DC235C">
        <w:rPr>
          <w:rFonts w:ascii="Palatino" w:hAnsi="Palatino" w:cs="Arial"/>
          <w:sz w:val="20"/>
        </w:rPr>
        <w:t xml:space="preserve"> written notice to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i/>
          <w:sz w:val="20"/>
        </w:rPr>
        <w:lastRenderedPageBreak/>
        <w:tab/>
      </w:r>
      <w:r w:rsidRPr="00DC235C">
        <w:rPr>
          <w:rFonts w:ascii="Palatino" w:hAnsi="Palatino" w:cs="Arial"/>
          <w:bCs/>
          <w:sz w:val="20"/>
        </w:rPr>
        <w:t>5.3</w:t>
      </w:r>
      <w:r w:rsidRPr="00DC235C">
        <w:rPr>
          <w:rFonts w:ascii="Palatino" w:hAnsi="Palatino" w:cs="Arial"/>
          <w:sz w:val="20"/>
        </w:rPr>
        <w:tab/>
        <w:t xml:space="preserve">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may terminate this Agreement immediately upon written notice to the other in the event of any breach by that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of this Agreement.</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i/>
          <w:sz w:val="20"/>
        </w:rPr>
        <w:tab/>
      </w:r>
      <w:r w:rsidRPr="00DC235C">
        <w:rPr>
          <w:rFonts w:ascii="Palatino" w:hAnsi="Palatino" w:cs="Arial"/>
          <w:bCs/>
          <w:sz w:val="20"/>
        </w:rPr>
        <w:t>5.4</w:t>
      </w:r>
      <w:r w:rsidRPr="00DC235C">
        <w:rPr>
          <w:rFonts w:ascii="Palatino" w:hAnsi="Palatino" w:cs="Arial"/>
          <w:sz w:val="20"/>
        </w:rPr>
        <w:tab/>
        <w:t>Upo</w:t>
      </w:r>
      <w:r w:rsidR="004702CE">
        <w:rPr>
          <w:rFonts w:ascii="Palatino" w:hAnsi="Palatino" w:cs="Arial"/>
          <w:sz w:val="20"/>
        </w:rPr>
        <w:t xml:space="preserve">n the written request of 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w:t>
      </w:r>
      <w:r w:rsidR="004702CE">
        <w:rPr>
          <w:rFonts w:ascii="Palatino" w:hAnsi="Palatino" w:cs="Arial"/>
          <w:sz w:val="20"/>
        </w:rPr>
        <w:t>,</w:t>
      </w:r>
      <w:r w:rsidRPr="00DC235C">
        <w:rPr>
          <w:rFonts w:ascii="Palatino" w:hAnsi="Palatino" w:cs="Arial"/>
          <w:sz w:val="20"/>
        </w:rPr>
        <w:t xml:space="preserve"> each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will promptly return all copies of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y’s Confidential Information in its possession, power, custody or control.</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ab/>
      </w:r>
      <w:r w:rsidRPr="00DC235C">
        <w:rPr>
          <w:rFonts w:ascii="Palatino" w:hAnsi="Palatino" w:cs="Arial"/>
          <w:bCs/>
          <w:sz w:val="20"/>
        </w:rPr>
        <w:t>5.5</w:t>
      </w:r>
      <w:r w:rsidRPr="00DC235C">
        <w:rPr>
          <w:rFonts w:ascii="Palatino" w:hAnsi="Palatino" w:cs="Arial"/>
          <w:sz w:val="20"/>
        </w:rPr>
        <w:tab/>
        <w:t>Clauses 1, 2, 3, 4, 5.4, 5.5, 6 and 7 shall survive the expiration or termination of this Agreement.</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6.</w:t>
      </w:r>
      <w:r w:rsidRPr="00DC235C">
        <w:rPr>
          <w:rFonts w:ascii="Palatino" w:hAnsi="Palatino" w:cs="Arial"/>
          <w:b/>
          <w:sz w:val="20"/>
        </w:rPr>
        <w:tab/>
        <w:t>WARRANTY; DISCLAIMER</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ab/>
        <w:t>6.1</w:t>
      </w:r>
      <w:r w:rsidRPr="00DC235C">
        <w:rPr>
          <w:rFonts w:ascii="Palatino" w:hAnsi="Palatino" w:cs="Arial"/>
          <w:sz w:val="20"/>
        </w:rPr>
        <w:tab/>
        <w:t>THE DISCLOSING PARTY REPRESEN</w:t>
      </w:r>
      <w:r w:rsidR="004702CE">
        <w:rPr>
          <w:rFonts w:ascii="Palatino" w:hAnsi="Palatino" w:cs="Arial"/>
          <w:sz w:val="20"/>
        </w:rPr>
        <w:t>TS AND WARRANTS TO THE RECEIVING PARTY</w:t>
      </w:r>
      <w:r w:rsidRPr="00DC235C">
        <w:rPr>
          <w:rFonts w:ascii="Palatino" w:hAnsi="Palatino" w:cs="Arial"/>
          <w:sz w:val="20"/>
        </w:rPr>
        <w:t xml:space="preserve"> THAT, AT THE TIME OF DISCLOSURE, THE DISCLOSING PARTY HAS THE RIGHT TO DISCLOSE THE CONFIDENT</w:t>
      </w:r>
      <w:r w:rsidR="004702CE">
        <w:rPr>
          <w:rFonts w:ascii="Palatino" w:hAnsi="Palatino" w:cs="Arial"/>
          <w:sz w:val="20"/>
        </w:rPr>
        <w:t>IAL INFORMATION TO THE RECEIVING PARTY</w:t>
      </w:r>
      <w:r w:rsidRPr="00DC235C">
        <w:rPr>
          <w:rFonts w:ascii="Palatino" w:hAnsi="Palatino" w:cs="Arial"/>
          <w:sz w:val="20"/>
        </w:rPr>
        <w:t xml:space="preserve">. OTHER THAN THE FOREGOING, NEITHER PARTY GIVES ANY WARRANTY, EXPRESS OR IMPLIED, AS TO ANY CONFIDENTIAL INFORMATION THAT IT MAY PROVIDE HEREUNDER, INCLUDING WITHOUT LIMITATION AS TO ITS ACCURACY, AND ALL CONFIDENTIAL INFORMATION IS PROVIDED “AS IS”. </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b/>
          <w:sz w:val="20"/>
        </w:rPr>
      </w:pPr>
      <w:r w:rsidRPr="00DC235C">
        <w:rPr>
          <w:rFonts w:ascii="Palatino" w:hAnsi="Palatino" w:cs="Arial"/>
          <w:b/>
          <w:sz w:val="20"/>
        </w:rPr>
        <w:t>7.</w:t>
      </w:r>
      <w:r w:rsidRPr="00DC235C">
        <w:rPr>
          <w:rFonts w:ascii="Palatino" w:hAnsi="Palatino" w:cs="Arial"/>
          <w:b/>
          <w:sz w:val="20"/>
        </w:rPr>
        <w:tab/>
        <w:t>GENERAL</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bCs/>
          <w:sz w:val="20"/>
        </w:rPr>
        <w:t>7.1</w:t>
      </w:r>
      <w:r w:rsidRPr="00DC235C">
        <w:rPr>
          <w:rFonts w:ascii="Palatino" w:hAnsi="Palatino" w:cs="Arial"/>
          <w:bCs/>
          <w:sz w:val="20"/>
        </w:rPr>
        <w:tab/>
      </w:r>
      <w:r w:rsidRPr="00DC235C">
        <w:rPr>
          <w:rFonts w:ascii="Palatino" w:hAnsi="Palatino" w:cs="Arial"/>
          <w:bCs/>
          <w:sz w:val="20"/>
          <w:u w:val="single"/>
        </w:rPr>
        <w:t>Equitable Remedies</w:t>
      </w:r>
      <w:r w:rsidRPr="00DC235C">
        <w:rPr>
          <w:rFonts w:ascii="Palatino" w:hAnsi="Palatino" w:cs="Arial"/>
          <w:bCs/>
          <w:sz w:val="20"/>
        </w:rPr>
        <w:t>.</w:t>
      </w:r>
      <w:r w:rsidRPr="00DC235C">
        <w:rPr>
          <w:rFonts w:ascii="Palatino" w:hAnsi="Palatino" w:cs="Arial"/>
          <w:sz w:val="20"/>
        </w:rPr>
        <w:t xml:space="preserve"> The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ies agree that there is no adequate remedy in damages for any breach of the obligations of confidence hereunder and upon any such breach or any threat thereof by 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the other shall be entitled to appropriate equitable relief, including injunctive relief in addition to whatever other remedies it might be entitled, including damages.</w:t>
      </w:r>
    </w:p>
    <w:p w:rsidR="00905A5B" w:rsidRPr="00DC235C" w:rsidRDefault="00905A5B" w:rsidP="00A37C6B">
      <w:pPr>
        <w:spacing w:line="240" w:lineRule="exact"/>
        <w:jc w:val="both"/>
        <w:rPr>
          <w:rFonts w:ascii="Palatino" w:hAnsi="Palatino" w:cs="Arial"/>
          <w:b/>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bCs/>
          <w:sz w:val="20"/>
        </w:rPr>
        <w:t>7.2</w:t>
      </w:r>
      <w:r w:rsidRPr="00DC235C">
        <w:rPr>
          <w:rFonts w:ascii="Palatino" w:hAnsi="Palatino" w:cs="Arial"/>
          <w:bCs/>
          <w:sz w:val="20"/>
        </w:rPr>
        <w:tab/>
      </w:r>
      <w:r w:rsidRPr="00DC235C">
        <w:rPr>
          <w:rFonts w:ascii="Palatino" w:hAnsi="Palatino" w:cs="Arial"/>
          <w:bCs/>
          <w:sz w:val="20"/>
          <w:u w:val="single"/>
        </w:rPr>
        <w:t>Severability</w:t>
      </w:r>
      <w:r w:rsidRPr="00DC235C">
        <w:rPr>
          <w:rFonts w:ascii="Palatino" w:hAnsi="Palatino" w:cs="Arial"/>
          <w:bCs/>
          <w:sz w:val="20"/>
        </w:rPr>
        <w:t>.</w:t>
      </w:r>
      <w:r w:rsidRPr="00DC235C">
        <w:rPr>
          <w:rFonts w:ascii="Palatino" w:hAnsi="Palatino" w:cs="Arial"/>
          <w:sz w:val="20"/>
        </w:rPr>
        <w:t xml:space="preserve">  If any term, provision, covenant or condition of this Agreement is held invalid or unenforceable for any reason, the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ies agree that such invalidity shall not affect the validity of the remaining provisions of this Agreement and further agree to substitute for such invalid or unenforceable provision a valid and enforceable provision of similar intent and economic effect.</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sz w:val="20"/>
        </w:rPr>
        <w:t>7.3</w:t>
      </w:r>
      <w:r w:rsidRPr="00DC235C">
        <w:rPr>
          <w:rFonts w:ascii="Palatino" w:hAnsi="Palatino" w:cs="Arial"/>
          <w:sz w:val="20"/>
        </w:rPr>
        <w:tab/>
      </w:r>
      <w:r w:rsidRPr="00DC235C">
        <w:rPr>
          <w:rFonts w:ascii="Palatino" w:hAnsi="Palatino" w:cs="Arial"/>
          <w:sz w:val="20"/>
          <w:u w:val="single"/>
        </w:rPr>
        <w:t>Publicity.</w:t>
      </w:r>
      <w:r w:rsidRPr="00DC235C">
        <w:rPr>
          <w:rFonts w:ascii="Palatino" w:hAnsi="Palatino" w:cs="Arial"/>
          <w:sz w:val="20"/>
        </w:rPr>
        <w:t xml:space="preserve"> Neither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shall, without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y’s prior written approval, make any public announcement or any disclosure as to the existence of or matters set forth in this Agreement. </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bCs/>
          <w:sz w:val="20"/>
        </w:rPr>
        <w:t>7.4</w:t>
      </w:r>
      <w:r w:rsidRPr="00DC235C">
        <w:rPr>
          <w:rFonts w:ascii="Palatino" w:hAnsi="Palatino" w:cs="Arial"/>
          <w:bCs/>
          <w:sz w:val="20"/>
        </w:rPr>
        <w:tab/>
      </w:r>
      <w:r w:rsidRPr="00DC235C">
        <w:rPr>
          <w:rFonts w:ascii="Palatino" w:hAnsi="Palatino" w:cs="Arial"/>
          <w:bCs/>
          <w:sz w:val="20"/>
          <w:u w:val="single"/>
        </w:rPr>
        <w:t>Assignment.</w:t>
      </w:r>
      <w:r w:rsidRPr="00DC235C">
        <w:rPr>
          <w:rFonts w:ascii="Palatino" w:hAnsi="Palatino" w:cs="Arial"/>
          <w:sz w:val="20"/>
        </w:rPr>
        <w:t xml:space="preserve">  Neither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may assign its rights or obligations under this Agreement. </w:t>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bCs/>
          <w:sz w:val="20"/>
        </w:rPr>
        <w:t>7.5</w:t>
      </w:r>
      <w:r w:rsidRPr="00DC235C">
        <w:rPr>
          <w:rFonts w:ascii="Palatino" w:hAnsi="Palatino" w:cs="Arial"/>
          <w:bCs/>
          <w:sz w:val="20"/>
        </w:rPr>
        <w:tab/>
      </w:r>
      <w:r w:rsidRPr="00DC235C">
        <w:rPr>
          <w:rFonts w:ascii="Palatino" w:hAnsi="Palatino" w:cs="Arial"/>
          <w:bCs/>
          <w:sz w:val="20"/>
          <w:u w:val="single"/>
        </w:rPr>
        <w:t>Waiver.</w:t>
      </w:r>
      <w:r w:rsidRPr="00DC235C">
        <w:rPr>
          <w:rFonts w:ascii="Palatino" w:hAnsi="Palatino" w:cs="Arial"/>
          <w:sz w:val="20"/>
        </w:rPr>
        <w:t xml:space="preserve">  The failure of a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at any time to require performance by the other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y of any provision hereof shall not affect in any way the full right to require such performance at any time thereafter. Nor shall the waiver by a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y of a breach of any provision hereof be taken or held to be a waiver of the provision itself.</w:t>
      </w:r>
    </w:p>
    <w:p w:rsidR="00905A5B" w:rsidRPr="00DC235C" w:rsidRDefault="00905A5B" w:rsidP="00A37C6B">
      <w:pPr>
        <w:spacing w:line="240" w:lineRule="exact"/>
        <w:jc w:val="both"/>
        <w:rPr>
          <w:rFonts w:ascii="Palatino" w:hAnsi="Palatino" w:cs="Arial"/>
          <w:b/>
          <w:sz w:val="20"/>
          <w:u w:val="single"/>
        </w:rPr>
      </w:pP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bCs/>
          <w:sz w:val="20"/>
        </w:rPr>
        <w:t>7.6</w:t>
      </w:r>
      <w:r w:rsidRPr="00DC235C">
        <w:rPr>
          <w:rFonts w:ascii="Palatino" w:hAnsi="Palatino" w:cs="Arial"/>
          <w:bCs/>
          <w:sz w:val="20"/>
        </w:rPr>
        <w:tab/>
      </w:r>
      <w:r w:rsidRPr="00DC235C">
        <w:rPr>
          <w:rFonts w:ascii="Palatino" w:hAnsi="Palatino" w:cs="Arial"/>
          <w:bCs/>
          <w:sz w:val="20"/>
          <w:u w:val="single"/>
        </w:rPr>
        <w:t>Governing Law.</w:t>
      </w:r>
      <w:r w:rsidRPr="00DC235C">
        <w:rPr>
          <w:rFonts w:ascii="Palatino" w:hAnsi="Palatino" w:cs="Arial"/>
          <w:sz w:val="20"/>
        </w:rPr>
        <w:t xml:space="preserve">  This Agreement shall be construed in accordance with, and all disputes hereunder shall be governed by, the laws of </w:t>
      </w:r>
      <w:r w:rsidR="001A6362">
        <w:rPr>
          <w:rFonts w:ascii="Palatino" w:hAnsi="Palatino" w:cs="Arial"/>
          <w:sz w:val="20"/>
        </w:rPr>
        <w:t xml:space="preserve">the State of </w:t>
      </w:r>
      <w:r w:rsidR="00831267">
        <w:rPr>
          <w:rFonts w:ascii="Palatino" w:hAnsi="Palatino" w:cs="Arial"/>
          <w:sz w:val="20"/>
        </w:rPr>
        <w:t>Georgia</w:t>
      </w:r>
      <w:r w:rsidRPr="00DC235C">
        <w:rPr>
          <w:rFonts w:ascii="Palatino" w:hAnsi="Palatino" w:cs="Arial"/>
          <w:sz w:val="20"/>
        </w:rPr>
        <w:t xml:space="preserve"> and shall be subject to the exclusive jurisdiction of the </w:t>
      </w:r>
      <w:r w:rsidR="00831267">
        <w:rPr>
          <w:rFonts w:ascii="Palatino" w:hAnsi="Palatino" w:cs="Arial"/>
          <w:sz w:val="20"/>
        </w:rPr>
        <w:t>Georgia</w:t>
      </w:r>
      <w:r w:rsidRPr="00DC235C">
        <w:rPr>
          <w:rFonts w:ascii="Palatino" w:hAnsi="Palatino" w:cs="Arial"/>
          <w:sz w:val="20"/>
        </w:rPr>
        <w:t xml:space="preserve"> courts. </w:t>
      </w:r>
    </w:p>
    <w:p w:rsidR="00905A5B" w:rsidRPr="00DC235C" w:rsidRDefault="00905A5B" w:rsidP="00A37C6B">
      <w:pPr>
        <w:spacing w:line="240" w:lineRule="exact"/>
        <w:jc w:val="both"/>
        <w:rPr>
          <w:rFonts w:ascii="Palatino" w:hAnsi="Palatino" w:cs="Arial"/>
          <w:b/>
          <w:sz w:val="20"/>
          <w:u w:val="single"/>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 xml:space="preserve"> </w:t>
      </w:r>
      <w:r w:rsidRPr="00DC235C">
        <w:rPr>
          <w:rFonts w:ascii="Palatino" w:hAnsi="Palatino" w:cs="Arial"/>
          <w:sz w:val="20"/>
        </w:rPr>
        <w:tab/>
        <w:t>7.7</w:t>
      </w:r>
      <w:r w:rsidRPr="00DC235C">
        <w:rPr>
          <w:rFonts w:ascii="Palatino" w:hAnsi="Palatino" w:cs="Arial"/>
          <w:b/>
          <w:sz w:val="20"/>
        </w:rPr>
        <w:tab/>
      </w:r>
      <w:r w:rsidRPr="00DC235C">
        <w:rPr>
          <w:rFonts w:ascii="Palatino" w:hAnsi="Palatino" w:cs="Arial"/>
          <w:bCs/>
          <w:sz w:val="20"/>
          <w:u w:val="single"/>
        </w:rPr>
        <w:t>Entire Agreement; Modification.</w:t>
      </w:r>
      <w:r w:rsidRPr="00DC235C">
        <w:rPr>
          <w:rFonts w:ascii="Palatino" w:hAnsi="Palatino" w:cs="Arial"/>
          <w:sz w:val="20"/>
        </w:rPr>
        <w:t xml:space="preserve"> This Agreement is the complete, final and exclusive statement of the terms of the agreement between the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ies and supersedes any and all other prior and contemporaneous negotiations and agreements, whether oral or written, between them relating to the subject matter hereof. This Agreement may not be varied, modified, altered, or amended except in writing signed by the </w:t>
      </w:r>
      <w:r w:rsidR="00DA2BB6">
        <w:rPr>
          <w:rFonts w:ascii="Palatino" w:hAnsi="Palatino" w:cs="Arial"/>
          <w:sz w:val="20"/>
        </w:rPr>
        <w:t>P</w:t>
      </w:r>
      <w:r w:rsidR="00DA2BB6" w:rsidRPr="00DC235C">
        <w:rPr>
          <w:rFonts w:ascii="Palatino" w:hAnsi="Palatino" w:cs="Arial"/>
          <w:sz w:val="20"/>
        </w:rPr>
        <w:t>art</w:t>
      </w:r>
      <w:r w:rsidRPr="00DC235C">
        <w:rPr>
          <w:rFonts w:ascii="Palatino" w:hAnsi="Palatino" w:cs="Arial"/>
          <w:sz w:val="20"/>
        </w:rPr>
        <w:t xml:space="preserve">ies. </w:t>
      </w:r>
    </w:p>
    <w:p w:rsidR="00905A5B" w:rsidRPr="00DC235C" w:rsidRDefault="00905A5B" w:rsidP="00A37C6B">
      <w:pPr>
        <w:spacing w:line="240" w:lineRule="exact"/>
        <w:jc w:val="both"/>
        <w:rPr>
          <w:rFonts w:ascii="Palatino" w:hAnsi="Palatino" w:cs="Arial"/>
          <w:b/>
          <w:sz w:val="20"/>
        </w:rPr>
      </w:pPr>
      <w:r w:rsidRPr="00DC235C">
        <w:rPr>
          <w:rFonts w:ascii="Palatino" w:hAnsi="Palatino" w:cs="Arial"/>
          <w:sz w:val="20"/>
        </w:rPr>
        <w:tab/>
      </w:r>
    </w:p>
    <w:p w:rsidR="00905A5B" w:rsidRPr="00DC235C" w:rsidRDefault="00905A5B" w:rsidP="00A37C6B">
      <w:pPr>
        <w:spacing w:line="240" w:lineRule="exact"/>
        <w:ind w:firstLine="720"/>
        <w:jc w:val="both"/>
        <w:rPr>
          <w:rFonts w:ascii="Palatino" w:hAnsi="Palatino" w:cs="Arial"/>
          <w:sz w:val="20"/>
        </w:rPr>
      </w:pPr>
      <w:r w:rsidRPr="00DC235C">
        <w:rPr>
          <w:rFonts w:ascii="Palatino" w:hAnsi="Palatino" w:cs="Arial"/>
          <w:bCs/>
          <w:sz w:val="20"/>
        </w:rPr>
        <w:t>7.8</w:t>
      </w:r>
      <w:r w:rsidRPr="00DC235C">
        <w:rPr>
          <w:rFonts w:ascii="Palatino" w:hAnsi="Palatino" w:cs="Arial"/>
          <w:bCs/>
          <w:sz w:val="20"/>
        </w:rPr>
        <w:tab/>
      </w:r>
      <w:r w:rsidRPr="00DC235C">
        <w:rPr>
          <w:rFonts w:ascii="Palatino" w:hAnsi="Palatino" w:cs="Arial"/>
          <w:bCs/>
          <w:sz w:val="20"/>
          <w:u w:val="single"/>
        </w:rPr>
        <w:t>Counterparts</w:t>
      </w:r>
      <w:r w:rsidRPr="00DC235C">
        <w:rPr>
          <w:rFonts w:ascii="Palatino" w:hAnsi="Palatino" w:cs="Arial"/>
          <w:bCs/>
          <w:sz w:val="20"/>
        </w:rPr>
        <w:t>.</w:t>
      </w:r>
      <w:r w:rsidRPr="00DC235C">
        <w:rPr>
          <w:rFonts w:ascii="Palatino" w:hAnsi="Palatino" w:cs="Arial"/>
          <w:sz w:val="20"/>
        </w:rPr>
        <w:t xml:space="preserve">  This Agreement may be executed in two or more counterparts, each of which shall be deemed an original, but all of which together shall constitute one and the same instrument.</w:t>
      </w:r>
    </w:p>
    <w:p w:rsidR="00905A5B" w:rsidRPr="00DC235C" w:rsidRDefault="00905A5B" w:rsidP="00A37C6B">
      <w:pPr>
        <w:tabs>
          <w:tab w:val="left" w:pos="720"/>
          <w:tab w:val="left" w:pos="1080"/>
          <w:tab w:val="left" w:pos="3960"/>
        </w:tabs>
        <w:spacing w:line="240" w:lineRule="exact"/>
        <w:jc w:val="both"/>
        <w:rPr>
          <w:rFonts w:ascii="Palatino" w:hAnsi="Palatino" w:cs="Arial"/>
          <w:sz w:val="20"/>
        </w:rPr>
      </w:pPr>
    </w:p>
    <w:p w:rsidR="00905A5B" w:rsidRPr="00DC235C" w:rsidRDefault="00DC235C" w:rsidP="001A6362">
      <w:pPr>
        <w:spacing w:line="240" w:lineRule="exact"/>
        <w:ind w:firstLine="720"/>
        <w:jc w:val="both"/>
        <w:rPr>
          <w:rFonts w:ascii="Palatino" w:hAnsi="Palatino" w:cs="Arial"/>
          <w:sz w:val="20"/>
        </w:rPr>
      </w:pPr>
      <w:r>
        <w:rPr>
          <w:rFonts w:ascii="Palatino" w:hAnsi="Palatino" w:cs="Arial"/>
          <w:b/>
          <w:sz w:val="20"/>
        </w:rPr>
        <w:br w:type="page"/>
      </w:r>
      <w:r w:rsidR="00342FBB">
        <w:rPr>
          <w:rFonts w:ascii="Palatino" w:hAnsi="Palatino" w:cs="Arial"/>
          <w:b/>
          <w:sz w:val="20"/>
        </w:rPr>
        <w:lastRenderedPageBreak/>
        <w:t>I</w:t>
      </w:r>
      <w:r w:rsidR="00905A5B" w:rsidRPr="00DC235C">
        <w:rPr>
          <w:rFonts w:ascii="Palatino" w:hAnsi="Palatino" w:cs="Arial"/>
          <w:b/>
          <w:sz w:val="20"/>
        </w:rPr>
        <w:t>N WITNESS WHEREOF</w:t>
      </w:r>
      <w:r w:rsidR="00905A5B" w:rsidRPr="00DC235C">
        <w:rPr>
          <w:rFonts w:ascii="Palatino" w:hAnsi="Palatino" w:cs="Arial"/>
          <w:sz w:val="20"/>
        </w:rPr>
        <w:t xml:space="preserve"> the </w:t>
      </w:r>
      <w:r w:rsidR="00DA2BB6">
        <w:rPr>
          <w:rFonts w:ascii="Palatino" w:hAnsi="Palatino" w:cs="Arial"/>
          <w:sz w:val="20"/>
        </w:rPr>
        <w:t>P</w:t>
      </w:r>
      <w:r w:rsidR="00DA2BB6" w:rsidRPr="00DC235C">
        <w:rPr>
          <w:rFonts w:ascii="Palatino" w:hAnsi="Palatino" w:cs="Arial"/>
          <w:sz w:val="20"/>
        </w:rPr>
        <w:t>art</w:t>
      </w:r>
      <w:r w:rsidR="00905A5B" w:rsidRPr="00DC235C">
        <w:rPr>
          <w:rFonts w:ascii="Palatino" w:hAnsi="Palatino" w:cs="Arial"/>
          <w:sz w:val="20"/>
        </w:rPr>
        <w:t>ies have caused this Agreement to be executed by their duly authorized representatives on the date(s) shown below.</w:t>
      </w:r>
    </w:p>
    <w:p w:rsidR="00905A5B" w:rsidRPr="00DC235C" w:rsidRDefault="00905A5B" w:rsidP="00A37C6B">
      <w:pPr>
        <w:spacing w:line="240" w:lineRule="exact"/>
        <w:jc w:val="both"/>
        <w:rPr>
          <w:rFonts w:ascii="Palatino" w:hAnsi="Palatino" w:cs="Arial"/>
          <w:sz w:val="20"/>
        </w:rPr>
      </w:pPr>
    </w:p>
    <w:p w:rsidR="00905A5B" w:rsidRPr="00DC235C" w:rsidRDefault="00831267" w:rsidP="00A37C6B">
      <w:pPr>
        <w:spacing w:line="240" w:lineRule="exact"/>
        <w:jc w:val="both"/>
        <w:rPr>
          <w:rFonts w:ascii="Palatino" w:hAnsi="Palatino" w:cs="Arial"/>
          <w:b/>
          <w:bCs/>
          <w:sz w:val="20"/>
        </w:rPr>
      </w:pPr>
      <w:r>
        <w:rPr>
          <w:rFonts w:ascii="Palatino" w:hAnsi="Palatino" w:cs="Arial"/>
          <w:b/>
          <w:bCs/>
          <w:sz w:val="20"/>
        </w:rPr>
        <w:t>GSM</w:t>
      </w:r>
      <w:r w:rsidR="00EF7BBA">
        <w:rPr>
          <w:rFonts w:ascii="Palatino" w:hAnsi="Palatino" w:cs="Arial"/>
          <w:b/>
          <w:bCs/>
          <w:sz w:val="20"/>
        </w:rPr>
        <w:t>A</w:t>
      </w:r>
      <w:r w:rsidRPr="00831267">
        <w:rPr>
          <w:rFonts w:ascii="Palatino" w:hAnsi="Palatino" w:cs="Arial"/>
          <w:b/>
          <w:bCs/>
          <w:sz w:val="20"/>
        </w:rPr>
        <w:t xml:space="preserve"> </w:t>
      </w:r>
      <w:r>
        <w:rPr>
          <w:rFonts w:ascii="Palatino" w:hAnsi="Palatino" w:cs="Arial"/>
          <w:b/>
          <w:bCs/>
          <w:sz w:val="20"/>
        </w:rPr>
        <w:tab/>
      </w:r>
      <w:r>
        <w:rPr>
          <w:rFonts w:ascii="Palatino" w:hAnsi="Palatino" w:cs="Arial"/>
          <w:b/>
          <w:bCs/>
          <w:sz w:val="20"/>
        </w:rPr>
        <w:tab/>
      </w:r>
      <w:r>
        <w:rPr>
          <w:rFonts w:ascii="Palatino" w:hAnsi="Palatino" w:cs="Arial"/>
          <w:b/>
          <w:bCs/>
          <w:sz w:val="20"/>
        </w:rPr>
        <w:tab/>
      </w:r>
      <w:r>
        <w:rPr>
          <w:rFonts w:ascii="Palatino" w:hAnsi="Palatino" w:cs="Arial"/>
          <w:b/>
          <w:bCs/>
          <w:sz w:val="20"/>
        </w:rPr>
        <w:tab/>
      </w:r>
      <w:r w:rsidR="00DA2BB6">
        <w:rPr>
          <w:rFonts w:ascii="Palatino" w:hAnsi="Palatino" w:cs="Arial"/>
          <w:b/>
          <w:bCs/>
          <w:sz w:val="20"/>
        </w:rPr>
        <w:tab/>
      </w:r>
      <w:r w:rsidR="00450C12">
        <w:rPr>
          <w:rFonts w:ascii="Palatino" w:hAnsi="Palatino" w:cs="Arial"/>
          <w:b/>
          <w:bCs/>
          <w:sz w:val="20"/>
        </w:rPr>
        <w:tab/>
      </w:r>
      <w:r w:rsidR="00DA2BB6">
        <w:rPr>
          <w:rFonts w:ascii="Palatino" w:hAnsi="Palatino" w:cs="Arial"/>
          <w:b/>
          <w:bCs/>
          <w:sz w:val="20"/>
        </w:rPr>
        <w:t>COMPANY</w:t>
      </w:r>
      <w:r w:rsidR="00905A5B" w:rsidRPr="00DC235C">
        <w:rPr>
          <w:rFonts w:ascii="Palatino" w:hAnsi="Palatino" w:cs="Arial"/>
          <w:b/>
          <w:bCs/>
          <w:sz w:val="20"/>
        </w:rPr>
        <w:tab/>
      </w:r>
      <w:r w:rsidR="00905A5B" w:rsidRPr="00DC235C">
        <w:rPr>
          <w:rFonts w:ascii="Palatino" w:hAnsi="Palatino" w:cs="Arial"/>
          <w:b/>
          <w:bCs/>
          <w:sz w:val="20"/>
        </w:rPr>
        <w:tab/>
      </w:r>
      <w:r w:rsidR="00905A5B" w:rsidRPr="00DC235C">
        <w:rPr>
          <w:rFonts w:ascii="Palatino" w:hAnsi="Palatino" w:cs="Arial"/>
          <w:b/>
          <w:bCs/>
          <w:sz w:val="20"/>
        </w:rPr>
        <w:tab/>
      </w:r>
      <w:r w:rsidR="00905A5B" w:rsidRPr="00DC235C">
        <w:rPr>
          <w:rFonts w:ascii="Palatino" w:hAnsi="Palatino" w:cs="Arial"/>
          <w:b/>
          <w:bCs/>
          <w:sz w:val="20"/>
        </w:rPr>
        <w:tab/>
      </w:r>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______________________________</w:t>
      </w:r>
      <w:r w:rsidRPr="00DC235C">
        <w:rPr>
          <w:rFonts w:ascii="Palatino" w:hAnsi="Palatino" w:cs="Arial"/>
          <w:sz w:val="20"/>
        </w:rPr>
        <w:tab/>
      </w:r>
      <w:r w:rsidRPr="00DC235C">
        <w:rPr>
          <w:rFonts w:ascii="Palatino" w:hAnsi="Palatino" w:cs="Arial"/>
          <w:sz w:val="20"/>
        </w:rPr>
        <w:tab/>
        <w:t>____________________________</w:t>
      </w: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Signature</w:t>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proofErr w:type="spellStart"/>
      <w:r w:rsidRPr="00DC235C">
        <w:rPr>
          <w:rFonts w:ascii="Palatino" w:hAnsi="Palatino" w:cs="Arial"/>
          <w:sz w:val="20"/>
        </w:rPr>
        <w:t>Signature</w:t>
      </w:r>
      <w:proofErr w:type="spellEnd"/>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______________________________</w:t>
      </w:r>
      <w:r w:rsidRPr="00DC235C">
        <w:rPr>
          <w:rFonts w:ascii="Palatino" w:hAnsi="Palatino" w:cs="Arial"/>
          <w:sz w:val="20"/>
        </w:rPr>
        <w:tab/>
      </w:r>
      <w:r w:rsidRPr="00DC235C">
        <w:rPr>
          <w:rFonts w:ascii="Palatino" w:hAnsi="Palatino" w:cs="Arial"/>
          <w:sz w:val="20"/>
        </w:rPr>
        <w:tab/>
        <w:t>____________________________</w:t>
      </w: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Printed</w:t>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proofErr w:type="spellStart"/>
      <w:r w:rsidRPr="00DC235C">
        <w:rPr>
          <w:rFonts w:ascii="Palatino" w:hAnsi="Palatino" w:cs="Arial"/>
          <w:sz w:val="20"/>
        </w:rPr>
        <w:t>Printed</w:t>
      </w:r>
      <w:proofErr w:type="spellEnd"/>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______________________________</w:t>
      </w:r>
      <w:r w:rsidRPr="00DC235C">
        <w:rPr>
          <w:rFonts w:ascii="Palatino" w:hAnsi="Palatino" w:cs="Arial"/>
          <w:sz w:val="20"/>
        </w:rPr>
        <w:tab/>
      </w:r>
      <w:r w:rsidRPr="00DC235C">
        <w:rPr>
          <w:rFonts w:ascii="Palatino" w:hAnsi="Palatino" w:cs="Arial"/>
          <w:sz w:val="20"/>
        </w:rPr>
        <w:tab/>
        <w:t>____________________________</w:t>
      </w: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Title</w:t>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r w:rsidRPr="00DC235C">
        <w:rPr>
          <w:rFonts w:ascii="Palatino" w:hAnsi="Palatino" w:cs="Arial"/>
          <w:sz w:val="20"/>
        </w:rPr>
        <w:tab/>
      </w:r>
      <w:proofErr w:type="spellStart"/>
      <w:r w:rsidRPr="00DC235C">
        <w:rPr>
          <w:rFonts w:ascii="Palatino" w:hAnsi="Palatino" w:cs="Arial"/>
          <w:sz w:val="20"/>
        </w:rPr>
        <w:t>Title</w:t>
      </w:r>
      <w:proofErr w:type="spellEnd"/>
    </w:p>
    <w:p w:rsidR="00905A5B" w:rsidRPr="00DC235C" w:rsidRDefault="00905A5B" w:rsidP="00A37C6B">
      <w:pPr>
        <w:spacing w:line="240" w:lineRule="exact"/>
        <w:jc w:val="both"/>
        <w:rPr>
          <w:rFonts w:ascii="Palatino" w:hAnsi="Palatino" w:cs="Arial"/>
          <w:sz w:val="20"/>
        </w:rPr>
      </w:pPr>
    </w:p>
    <w:p w:rsidR="00905A5B" w:rsidRPr="00DC235C" w:rsidRDefault="00905A5B" w:rsidP="00A37C6B">
      <w:pPr>
        <w:spacing w:line="240" w:lineRule="exact"/>
        <w:jc w:val="both"/>
        <w:rPr>
          <w:rFonts w:ascii="Palatino" w:hAnsi="Palatino" w:cs="Arial"/>
          <w:sz w:val="20"/>
        </w:rPr>
      </w:pPr>
      <w:r w:rsidRPr="00DC235C">
        <w:rPr>
          <w:rFonts w:ascii="Palatino" w:hAnsi="Palatino" w:cs="Arial"/>
          <w:sz w:val="20"/>
        </w:rPr>
        <w:t>______________________________</w:t>
      </w:r>
      <w:r w:rsidRPr="00DC235C">
        <w:rPr>
          <w:rFonts w:ascii="Palatino" w:hAnsi="Palatino" w:cs="Arial"/>
          <w:sz w:val="20"/>
        </w:rPr>
        <w:tab/>
      </w:r>
      <w:r w:rsidRPr="00DC235C">
        <w:rPr>
          <w:rFonts w:ascii="Palatino" w:hAnsi="Palatino" w:cs="Arial"/>
          <w:sz w:val="20"/>
        </w:rPr>
        <w:tab/>
        <w:t>____________________________</w:t>
      </w:r>
    </w:p>
    <w:p w:rsidR="00905A5B" w:rsidRDefault="00905A5B" w:rsidP="00A37C6B">
      <w:pPr>
        <w:spacing w:line="240" w:lineRule="exact"/>
        <w:jc w:val="both"/>
        <w:rPr>
          <w:rFonts w:ascii="Palatino" w:hAnsi="Palatino"/>
          <w:sz w:val="20"/>
        </w:rPr>
      </w:pPr>
      <w:r w:rsidRPr="00DC235C">
        <w:rPr>
          <w:rFonts w:ascii="Palatino" w:hAnsi="Palatino"/>
          <w:sz w:val="20"/>
        </w:rPr>
        <w:t>Date</w:t>
      </w:r>
      <w:r w:rsidRPr="00DC235C">
        <w:rPr>
          <w:rFonts w:ascii="Palatino" w:hAnsi="Palatino"/>
          <w:sz w:val="20"/>
        </w:rPr>
        <w:tab/>
      </w:r>
      <w:r w:rsidRPr="00DC235C">
        <w:rPr>
          <w:rFonts w:ascii="Palatino" w:hAnsi="Palatino"/>
          <w:sz w:val="20"/>
        </w:rPr>
        <w:tab/>
      </w:r>
      <w:r w:rsidRPr="00DC235C">
        <w:rPr>
          <w:rFonts w:ascii="Palatino" w:hAnsi="Palatino"/>
          <w:sz w:val="20"/>
        </w:rPr>
        <w:tab/>
      </w:r>
      <w:r w:rsidRPr="00DC235C">
        <w:rPr>
          <w:rFonts w:ascii="Palatino" w:hAnsi="Palatino"/>
          <w:sz w:val="20"/>
        </w:rPr>
        <w:tab/>
      </w:r>
      <w:r w:rsidRPr="00DC235C">
        <w:rPr>
          <w:rFonts w:ascii="Palatino" w:hAnsi="Palatino"/>
          <w:sz w:val="20"/>
        </w:rPr>
        <w:tab/>
      </w:r>
      <w:r w:rsidRPr="00DC235C">
        <w:rPr>
          <w:rFonts w:ascii="Palatino" w:hAnsi="Palatino"/>
          <w:sz w:val="20"/>
        </w:rPr>
        <w:tab/>
      </w:r>
      <w:proofErr w:type="spellStart"/>
      <w:r w:rsidRPr="00DC235C">
        <w:rPr>
          <w:rFonts w:ascii="Palatino" w:hAnsi="Palatino"/>
          <w:sz w:val="20"/>
        </w:rPr>
        <w:t>Date</w:t>
      </w:r>
      <w:proofErr w:type="spellEnd"/>
    </w:p>
    <w:p w:rsidR="00EF7BBA" w:rsidRDefault="00EF7BBA" w:rsidP="00A37C6B">
      <w:pPr>
        <w:spacing w:line="240" w:lineRule="exact"/>
        <w:jc w:val="both"/>
        <w:rPr>
          <w:rFonts w:ascii="Palatino" w:hAnsi="Palatino"/>
          <w:sz w:val="20"/>
        </w:rPr>
      </w:pPr>
    </w:p>
    <w:p w:rsidR="00A37C6B" w:rsidRPr="00A37C6B" w:rsidRDefault="00A37C6B" w:rsidP="00747473">
      <w:pPr>
        <w:spacing w:line="240" w:lineRule="exact"/>
        <w:rPr>
          <w:rFonts w:ascii="Palatino" w:hAnsi="Palatino"/>
          <w:b/>
          <w:sz w:val="20"/>
        </w:rPr>
      </w:pPr>
    </w:p>
    <w:sectPr w:rsidR="00A37C6B" w:rsidRPr="00A37C6B" w:rsidSect="006A2730">
      <w:footerReference w:type="default" r:id="rId11"/>
      <w:type w:val="continuous"/>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80" w:rsidRDefault="00944B80">
      <w:r>
        <w:separator/>
      </w:r>
    </w:p>
  </w:endnote>
  <w:endnote w:type="continuationSeparator" w:id="0">
    <w:p w:rsidR="00944B80" w:rsidRDefault="0094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8419"/>
      <w:docPartObj>
        <w:docPartGallery w:val="Page Numbers (Bottom of Page)"/>
        <w:docPartUnique/>
      </w:docPartObj>
    </w:sdtPr>
    <w:sdtEndPr>
      <w:rPr>
        <w:rFonts w:asciiTheme="minorHAnsi" w:hAnsiTheme="minorHAnsi"/>
        <w:noProof/>
        <w:sz w:val="20"/>
      </w:rPr>
    </w:sdtEndPr>
    <w:sdtContent>
      <w:p w:rsidR="00BA29D8" w:rsidRPr="006A2730" w:rsidRDefault="00BA29D8">
        <w:pPr>
          <w:pStyle w:val="Footer"/>
          <w:jc w:val="center"/>
          <w:rPr>
            <w:rFonts w:asciiTheme="minorHAnsi" w:hAnsiTheme="minorHAnsi"/>
            <w:sz w:val="20"/>
          </w:rPr>
        </w:pPr>
        <w:r w:rsidRPr="006A2730">
          <w:rPr>
            <w:rFonts w:asciiTheme="minorHAnsi" w:hAnsiTheme="minorHAnsi"/>
            <w:sz w:val="20"/>
          </w:rPr>
          <w:fldChar w:fldCharType="begin"/>
        </w:r>
        <w:r w:rsidRPr="006A2730">
          <w:rPr>
            <w:rFonts w:asciiTheme="minorHAnsi" w:hAnsiTheme="minorHAnsi"/>
            <w:sz w:val="20"/>
          </w:rPr>
          <w:instrText xml:space="preserve"> PAGE   \* MERGEFORMAT </w:instrText>
        </w:r>
        <w:r w:rsidRPr="006A2730">
          <w:rPr>
            <w:rFonts w:asciiTheme="minorHAnsi" w:hAnsiTheme="minorHAnsi"/>
            <w:sz w:val="20"/>
          </w:rPr>
          <w:fldChar w:fldCharType="separate"/>
        </w:r>
        <w:r w:rsidR="00962F78">
          <w:rPr>
            <w:rFonts w:asciiTheme="minorHAnsi" w:hAnsiTheme="minorHAnsi"/>
            <w:noProof/>
            <w:sz w:val="20"/>
          </w:rPr>
          <w:t>1</w:t>
        </w:r>
        <w:r w:rsidRPr="006A2730">
          <w:rPr>
            <w:rFonts w:asciiTheme="minorHAnsi" w:hAnsiTheme="minorHAnsi"/>
            <w:noProof/>
            <w:sz w:val="20"/>
          </w:rPr>
          <w:fldChar w:fldCharType="end"/>
        </w:r>
      </w:p>
    </w:sdtContent>
  </w:sdt>
  <w:p w:rsidR="00BA29D8" w:rsidRDefault="00BA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80" w:rsidRDefault="00944B80">
      <w:r>
        <w:separator/>
      </w:r>
    </w:p>
  </w:footnote>
  <w:footnote w:type="continuationSeparator" w:id="0">
    <w:p w:rsidR="00944B80" w:rsidRDefault="0094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63"/>
    <w:rsid w:val="000438EA"/>
    <w:rsid w:val="000637EB"/>
    <w:rsid w:val="000734CE"/>
    <w:rsid w:val="00091F7D"/>
    <w:rsid w:val="0018264E"/>
    <w:rsid w:val="001A6362"/>
    <w:rsid w:val="001C412F"/>
    <w:rsid w:val="00273962"/>
    <w:rsid w:val="00283679"/>
    <w:rsid w:val="002C075C"/>
    <w:rsid w:val="00342FBB"/>
    <w:rsid w:val="00380F5F"/>
    <w:rsid w:val="00450C12"/>
    <w:rsid w:val="004702CE"/>
    <w:rsid w:val="00540F19"/>
    <w:rsid w:val="00554202"/>
    <w:rsid w:val="005861FC"/>
    <w:rsid w:val="005C06E1"/>
    <w:rsid w:val="005D6A63"/>
    <w:rsid w:val="005F00BD"/>
    <w:rsid w:val="00613881"/>
    <w:rsid w:val="00621681"/>
    <w:rsid w:val="006413DF"/>
    <w:rsid w:val="00660DC4"/>
    <w:rsid w:val="00696741"/>
    <w:rsid w:val="006A2730"/>
    <w:rsid w:val="00735138"/>
    <w:rsid w:val="00747473"/>
    <w:rsid w:val="007C2D1F"/>
    <w:rsid w:val="007E47C3"/>
    <w:rsid w:val="00831267"/>
    <w:rsid w:val="008D172B"/>
    <w:rsid w:val="008F2A50"/>
    <w:rsid w:val="00905A5B"/>
    <w:rsid w:val="00944B80"/>
    <w:rsid w:val="00962F78"/>
    <w:rsid w:val="00A37C6B"/>
    <w:rsid w:val="00AB791B"/>
    <w:rsid w:val="00B56A37"/>
    <w:rsid w:val="00B90558"/>
    <w:rsid w:val="00BA29D8"/>
    <w:rsid w:val="00C273DA"/>
    <w:rsid w:val="00C45A34"/>
    <w:rsid w:val="00C617FE"/>
    <w:rsid w:val="00D8633A"/>
    <w:rsid w:val="00DA2BB6"/>
    <w:rsid w:val="00DC235C"/>
    <w:rsid w:val="00DE4FE7"/>
    <w:rsid w:val="00E91CDE"/>
    <w:rsid w:val="00EF7BBA"/>
    <w:rsid w:val="00F23148"/>
    <w:rsid w:val="00F35711"/>
    <w:rsid w:val="00F45D0A"/>
    <w:rsid w:val="00FF34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9EA12"/>
  <w15:docId w15:val="{75E8DC29-7F92-4015-9D6E-DCDB9556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line="24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spacing w:line="240" w:lineRule="exact"/>
    </w:pPr>
    <w:rPr>
      <w:rFonts w:ascii="Times New Roman" w:hAnsi="Times New Roman"/>
      <w:sz w:val="20"/>
    </w:rPr>
  </w:style>
  <w:style w:type="character" w:styleId="PageNumber">
    <w:name w:val="page number"/>
    <w:basedOn w:val="DefaultParagraphFont"/>
    <w:semiHidden/>
  </w:style>
  <w:style w:type="paragraph" w:styleId="BodyTextIndent">
    <w:name w:val="Body Text Indent"/>
    <w:basedOn w:val="Normal"/>
    <w:semiHidden/>
    <w:pPr>
      <w:spacing w:line="240" w:lineRule="exact"/>
      <w:ind w:firstLine="720"/>
      <w:jc w:val="both"/>
    </w:pPr>
    <w:rPr>
      <w:rFonts w:ascii="Times New Roman" w:hAnsi="Times New Roman"/>
      <w:sz w:val="20"/>
    </w:rPr>
  </w:style>
  <w:style w:type="paragraph" w:styleId="BodyTextIndent2">
    <w:name w:val="Body Text Indent 2"/>
    <w:basedOn w:val="Normal"/>
    <w:semiHidden/>
    <w:pPr>
      <w:spacing w:line="240" w:lineRule="exact"/>
      <w:ind w:firstLine="720"/>
    </w:pPr>
    <w:rPr>
      <w:rFonts w:ascii="Times New Roman" w:hAnsi="Times New Roman"/>
      <w:sz w:val="20"/>
    </w:rPr>
  </w:style>
  <w:style w:type="paragraph" w:styleId="BalloonText">
    <w:name w:val="Balloon Text"/>
    <w:basedOn w:val="Normal"/>
    <w:link w:val="BalloonTextChar"/>
    <w:uiPriority w:val="99"/>
    <w:semiHidden/>
    <w:unhideWhenUsed/>
    <w:rsid w:val="005D6A63"/>
    <w:rPr>
      <w:rFonts w:ascii="Tahoma" w:hAnsi="Tahoma" w:cs="Tahoma"/>
      <w:sz w:val="16"/>
      <w:szCs w:val="16"/>
    </w:rPr>
  </w:style>
  <w:style w:type="character" w:customStyle="1" w:styleId="BalloonTextChar">
    <w:name w:val="Balloon Text Char"/>
    <w:link w:val="BalloonText"/>
    <w:uiPriority w:val="99"/>
    <w:semiHidden/>
    <w:rsid w:val="005D6A63"/>
    <w:rPr>
      <w:rFonts w:ascii="Tahoma" w:hAnsi="Tahoma" w:cs="Tahoma"/>
      <w:sz w:val="16"/>
      <w:szCs w:val="16"/>
      <w:lang w:val="en-GB"/>
    </w:rPr>
  </w:style>
  <w:style w:type="character" w:customStyle="1" w:styleId="FooterChar">
    <w:name w:val="Footer Char"/>
    <w:link w:val="Footer"/>
    <w:uiPriority w:val="99"/>
    <w:rsid w:val="005D6A63"/>
    <w:rPr>
      <w:rFonts w:ascii="Arial" w:hAnsi="Arial"/>
      <w:sz w:val="24"/>
      <w:lang w:val="en-GB"/>
    </w:rPr>
  </w:style>
  <w:style w:type="character" w:styleId="Emphasis">
    <w:name w:val="Emphasis"/>
    <w:basedOn w:val="DefaultParagraphFont"/>
    <w:uiPriority w:val="20"/>
    <w:qFormat/>
    <w:rsid w:val="00586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49F02C655CD845953242C8320C40AC" ma:contentTypeVersion="2" ma:contentTypeDescription="Create a new document." ma:contentTypeScope="" ma:versionID="0784acd065186f8dad083edbf14ba193">
  <xsd:schema xmlns:xsd="http://www.w3.org/2001/XMLSchema" xmlns:xs="http://www.w3.org/2001/XMLSchema" xmlns:p="http://schemas.microsoft.com/office/2006/metadata/properties" xmlns:ns2="4f40ae30-d2f3-4c27-bdb1-70a24b0c2b5e" targetNamespace="http://schemas.microsoft.com/office/2006/metadata/properties" ma:root="true" ma:fieldsID="467258ce9be1ce9974bac12ea9533688" ns2:_="">
    <xsd:import namespace="4f40ae30-d2f3-4c27-bdb1-70a24b0c2b5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ae30-d2f3-4c27-bdb1-70a24b0c2b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B68A0-FBCD-4F28-9F0D-89D0E3F38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466CB-603B-4E47-BE59-7EF741ABC396}">
  <ds:schemaRefs>
    <ds:schemaRef ds:uri="http://schemas.microsoft.com/sharepoint/v3/contenttype/forms"/>
  </ds:schemaRefs>
</ds:datastoreItem>
</file>

<file path=customXml/itemProps3.xml><?xml version="1.0" encoding="utf-8"?>
<ds:datastoreItem xmlns:ds="http://schemas.openxmlformats.org/officeDocument/2006/customXml" ds:itemID="{98783FD1-2EBE-4982-8978-75B39ED8973B}">
  <ds:schemaRefs>
    <ds:schemaRef ds:uri="http://schemas.microsoft.com/office/2006/metadata/longProperties"/>
  </ds:schemaRefs>
</ds:datastoreItem>
</file>

<file path=customXml/itemProps4.xml><?xml version="1.0" encoding="utf-8"?>
<ds:datastoreItem xmlns:ds="http://schemas.openxmlformats.org/officeDocument/2006/customXml" ds:itemID="{C226F54F-B26B-49F9-91B8-C0178507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ae30-d2f3-4c27-bdb1-70a24b0c2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Mutual NDA (US)</vt:lpstr>
    </vt:vector>
  </TitlesOfParts>
  <Company>GSMA</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(US)</dc:title>
  <dc:subject/>
  <dc:creator>Abbey Martin</dc:creator>
  <cp:keywords/>
  <cp:lastModifiedBy>Sarah McMillan</cp:lastModifiedBy>
  <cp:revision>3</cp:revision>
  <cp:lastPrinted>2006-09-12T19:30:00Z</cp:lastPrinted>
  <dcterms:created xsi:type="dcterms:W3CDTF">2018-10-02T16:51:00Z</dcterms:created>
  <dcterms:modified xsi:type="dcterms:W3CDTF">2018-10-02T19:17:00Z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wyer">
    <vt:lpwstr/>
  </property>
  <property fmtid="{D5CDD505-2E9C-101B-9397-08002B2CF9AE}" pid="4" name="ContentTypeId">
    <vt:lpwstr>0x010100D249F02C655CD845953242C8320C40AC</vt:lpwstr>
  </property>
</Properties>
</file>