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22" w:type="dxa"/>
        <w:tblLook w:val="04A0" w:firstRow="1" w:lastRow="0" w:firstColumn="1" w:lastColumn="0" w:noHBand="0" w:noVBand="1"/>
      </w:tblPr>
      <w:tblGrid>
        <w:gridCol w:w="5290"/>
        <w:gridCol w:w="2179"/>
        <w:gridCol w:w="2647"/>
        <w:gridCol w:w="5206"/>
      </w:tblGrid>
      <w:tr w:rsidR="00055CFC" w:rsidRPr="00055CFC" w14:paraId="3CE9E779" w14:textId="77777777" w:rsidTr="00055CFC">
        <w:trPr>
          <w:trHeight w:val="577"/>
        </w:trPr>
        <w:tc>
          <w:tcPr>
            <w:tcW w:w="5290" w:type="dxa"/>
          </w:tcPr>
          <w:p w14:paraId="56C4155D" w14:textId="77777777" w:rsidR="00055CFC" w:rsidRPr="00055CFC" w:rsidRDefault="00055CFC" w:rsidP="005F3C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5C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Key Performance Indicator </w:t>
            </w:r>
          </w:p>
        </w:tc>
        <w:tc>
          <w:tcPr>
            <w:tcW w:w="2179" w:type="dxa"/>
          </w:tcPr>
          <w:p w14:paraId="3B74672E" w14:textId="77777777" w:rsidR="00055CFC" w:rsidRPr="00055CFC" w:rsidRDefault="00055CFC" w:rsidP="005F3C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5CFC">
              <w:rPr>
                <w:rFonts w:ascii="Arial" w:hAnsi="Arial" w:cs="Arial"/>
                <w:b/>
                <w:bCs/>
                <w:sz w:val="24"/>
                <w:szCs w:val="24"/>
              </w:rPr>
              <w:t>Current Scale</w:t>
            </w:r>
          </w:p>
        </w:tc>
        <w:tc>
          <w:tcPr>
            <w:tcW w:w="2647" w:type="dxa"/>
          </w:tcPr>
          <w:p w14:paraId="7BA713BE" w14:textId="2CC08201" w:rsidR="00055CFC" w:rsidRPr="00055CFC" w:rsidRDefault="00055CFC" w:rsidP="005F3C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5CFC">
              <w:rPr>
                <w:rFonts w:ascii="Arial" w:hAnsi="Arial" w:cs="Arial"/>
                <w:b/>
                <w:bCs/>
                <w:sz w:val="24"/>
                <w:szCs w:val="24"/>
              </w:rPr>
              <w:t>Ambition (</w:t>
            </w:r>
            <w:r w:rsidR="00CF1525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55CFC">
              <w:rPr>
                <w:rFonts w:ascii="Arial" w:hAnsi="Arial" w:cs="Arial"/>
                <w:b/>
                <w:bCs/>
                <w:sz w:val="24"/>
                <w:szCs w:val="24"/>
              </w:rPr>
              <w:t>2025)</w:t>
            </w:r>
          </w:p>
        </w:tc>
        <w:tc>
          <w:tcPr>
            <w:tcW w:w="5206" w:type="dxa"/>
          </w:tcPr>
          <w:p w14:paraId="53AD5D87" w14:textId="77777777" w:rsidR="00055CFC" w:rsidRPr="00055CFC" w:rsidRDefault="00055CFC" w:rsidP="005F3C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5C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Explanation </w:t>
            </w:r>
          </w:p>
        </w:tc>
      </w:tr>
      <w:tr w:rsidR="00055CFC" w:rsidRPr="00055CFC" w14:paraId="53D71504" w14:textId="77777777" w:rsidTr="00CF1525">
        <w:trPr>
          <w:trHeight w:val="297"/>
        </w:trPr>
        <w:tc>
          <w:tcPr>
            <w:tcW w:w="5290" w:type="dxa"/>
            <w:shd w:val="clear" w:color="auto" w:fill="AEAAAA" w:themeFill="background2" w:themeFillShade="BF"/>
          </w:tcPr>
          <w:p w14:paraId="7461E838" w14:textId="77777777" w:rsidR="00055CFC" w:rsidRPr="00055CFC" w:rsidRDefault="00055CFC" w:rsidP="005F3C06">
            <w:pPr>
              <w:rPr>
                <w:rFonts w:ascii="Arial" w:hAnsi="Arial" w:cs="Arial"/>
                <w:b/>
                <w:bCs/>
              </w:rPr>
            </w:pPr>
            <w:r w:rsidRPr="00055CFC">
              <w:rPr>
                <w:rFonts w:ascii="Arial" w:hAnsi="Arial" w:cs="Arial"/>
                <w:b/>
                <w:bCs/>
              </w:rPr>
              <w:t>Service 1 – Name the service</w:t>
            </w:r>
          </w:p>
        </w:tc>
        <w:tc>
          <w:tcPr>
            <w:tcW w:w="2179" w:type="dxa"/>
            <w:shd w:val="clear" w:color="auto" w:fill="AEAAAA" w:themeFill="background2" w:themeFillShade="BF"/>
          </w:tcPr>
          <w:p w14:paraId="6B168F52" w14:textId="77777777" w:rsidR="00055CFC" w:rsidRPr="00055CFC" w:rsidRDefault="00055CFC" w:rsidP="005F3C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7" w:type="dxa"/>
            <w:shd w:val="clear" w:color="auto" w:fill="AEAAAA" w:themeFill="background2" w:themeFillShade="BF"/>
          </w:tcPr>
          <w:p w14:paraId="5B853B0B" w14:textId="77777777" w:rsidR="00055CFC" w:rsidRPr="00055CFC" w:rsidRDefault="00055CFC" w:rsidP="005F3C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6" w:type="dxa"/>
            <w:shd w:val="clear" w:color="auto" w:fill="AEAAAA" w:themeFill="background2" w:themeFillShade="BF"/>
          </w:tcPr>
          <w:p w14:paraId="2136F163" w14:textId="77777777" w:rsidR="00055CFC" w:rsidRPr="00055CFC" w:rsidRDefault="00055CFC" w:rsidP="005F3C0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5CFC" w:rsidRPr="00055CFC" w14:paraId="5EBA942D" w14:textId="77777777" w:rsidTr="00055CFC">
        <w:trPr>
          <w:trHeight w:val="280"/>
        </w:trPr>
        <w:tc>
          <w:tcPr>
            <w:tcW w:w="5290" w:type="dxa"/>
          </w:tcPr>
          <w:p w14:paraId="7D4E212D" w14:textId="77777777" w:rsidR="00055CFC" w:rsidRPr="00055CFC" w:rsidRDefault="00055CFC" w:rsidP="005F3C06">
            <w:pPr>
              <w:rPr>
                <w:rFonts w:ascii="Arial" w:hAnsi="Arial" w:cs="Arial"/>
              </w:rPr>
            </w:pPr>
            <w:r w:rsidRPr="00055CFC">
              <w:rPr>
                <w:rFonts w:ascii="Arial" w:hAnsi="Arial" w:cs="Arial"/>
              </w:rPr>
              <w:t>Number of Registered Farmers</w:t>
            </w:r>
          </w:p>
        </w:tc>
        <w:tc>
          <w:tcPr>
            <w:tcW w:w="2179" w:type="dxa"/>
          </w:tcPr>
          <w:p w14:paraId="395BBCAD" w14:textId="77777777" w:rsidR="00055CFC" w:rsidRPr="00055CFC" w:rsidRDefault="00055CFC" w:rsidP="005F3C06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14:paraId="0F62001C" w14:textId="77777777" w:rsidR="00055CFC" w:rsidRPr="00055CFC" w:rsidRDefault="00055CFC" w:rsidP="005F3C06">
            <w:pPr>
              <w:rPr>
                <w:rFonts w:ascii="Arial" w:hAnsi="Arial" w:cs="Arial"/>
              </w:rPr>
            </w:pPr>
          </w:p>
        </w:tc>
        <w:tc>
          <w:tcPr>
            <w:tcW w:w="5206" w:type="dxa"/>
          </w:tcPr>
          <w:p w14:paraId="3DAADBAF" w14:textId="77777777" w:rsidR="00055CFC" w:rsidRPr="00055CFC" w:rsidRDefault="00055CFC" w:rsidP="005F3C06">
            <w:pPr>
              <w:rPr>
                <w:rFonts w:ascii="Arial" w:hAnsi="Arial" w:cs="Arial"/>
              </w:rPr>
            </w:pPr>
            <w:r w:rsidRPr="00055CFC">
              <w:rPr>
                <w:rFonts w:ascii="Arial" w:hAnsi="Arial" w:cs="Arial"/>
              </w:rPr>
              <w:t>Unique Farmers count</w:t>
            </w:r>
          </w:p>
        </w:tc>
      </w:tr>
      <w:tr w:rsidR="00055CFC" w:rsidRPr="00055CFC" w14:paraId="319080EA" w14:textId="77777777" w:rsidTr="00CF1525">
        <w:trPr>
          <w:trHeight w:val="297"/>
        </w:trPr>
        <w:tc>
          <w:tcPr>
            <w:tcW w:w="5290" w:type="dxa"/>
            <w:shd w:val="clear" w:color="auto" w:fill="E7E6E6" w:themeFill="background2"/>
          </w:tcPr>
          <w:p w14:paraId="36D366C1" w14:textId="77777777" w:rsidR="00055CFC" w:rsidRPr="00055CFC" w:rsidRDefault="00055CFC" w:rsidP="005F3C06">
            <w:pPr>
              <w:rPr>
                <w:rFonts w:ascii="Arial" w:hAnsi="Arial" w:cs="Arial"/>
              </w:rPr>
            </w:pPr>
            <w:r w:rsidRPr="00055CFC">
              <w:rPr>
                <w:rFonts w:ascii="Arial" w:hAnsi="Arial" w:cs="Arial"/>
              </w:rPr>
              <w:t>Number of seasonally active users</w:t>
            </w:r>
          </w:p>
        </w:tc>
        <w:tc>
          <w:tcPr>
            <w:tcW w:w="2179" w:type="dxa"/>
            <w:shd w:val="clear" w:color="auto" w:fill="E7E6E6" w:themeFill="background2"/>
          </w:tcPr>
          <w:p w14:paraId="6719BCDF" w14:textId="77777777" w:rsidR="00055CFC" w:rsidRPr="00055CFC" w:rsidRDefault="00055CFC" w:rsidP="005F3C06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  <w:shd w:val="clear" w:color="auto" w:fill="E7E6E6" w:themeFill="background2"/>
          </w:tcPr>
          <w:p w14:paraId="616FB125" w14:textId="77777777" w:rsidR="00055CFC" w:rsidRPr="00055CFC" w:rsidRDefault="00055CFC" w:rsidP="005F3C06">
            <w:pPr>
              <w:rPr>
                <w:rFonts w:ascii="Arial" w:hAnsi="Arial" w:cs="Arial"/>
              </w:rPr>
            </w:pPr>
          </w:p>
        </w:tc>
        <w:tc>
          <w:tcPr>
            <w:tcW w:w="5206" w:type="dxa"/>
            <w:shd w:val="clear" w:color="auto" w:fill="E7E6E6" w:themeFill="background2"/>
          </w:tcPr>
          <w:p w14:paraId="14EBB521" w14:textId="36F151E2" w:rsidR="00055CFC" w:rsidRPr="00055CFC" w:rsidRDefault="00055CFC" w:rsidP="005F3C06">
            <w:pPr>
              <w:rPr>
                <w:rFonts w:ascii="Arial" w:hAnsi="Arial" w:cs="Arial"/>
              </w:rPr>
            </w:pPr>
            <w:r w:rsidRPr="00055CFC">
              <w:rPr>
                <w:rFonts w:ascii="Arial" w:hAnsi="Arial" w:cs="Arial"/>
              </w:rPr>
              <w:t>Explain “active user” definition for your service</w:t>
            </w:r>
            <w:r w:rsidR="0093426C">
              <w:rPr>
                <w:rFonts w:ascii="Arial" w:hAnsi="Arial" w:cs="Arial"/>
              </w:rPr>
              <w:t xml:space="preserve"> here</w:t>
            </w:r>
          </w:p>
        </w:tc>
      </w:tr>
      <w:tr w:rsidR="00055CFC" w:rsidRPr="00055CFC" w14:paraId="7C2E7725" w14:textId="77777777" w:rsidTr="00055CFC">
        <w:trPr>
          <w:trHeight w:val="297"/>
        </w:trPr>
        <w:tc>
          <w:tcPr>
            <w:tcW w:w="5290" w:type="dxa"/>
          </w:tcPr>
          <w:p w14:paraId="0FAE6741" w14:textId="77777777" w:rsidR="00055CFC" w:rsidRPr="00055CFC" w:rsidRDefault="00055CFC" w:rsidP="005F3C06">
            <w:pPr>
              <w:rPr>
                <w:rFonts w:ascii="Arial" w:hAnsi="Arial" w:cs="Arial"/>
              </w:rPr>
            </w:pPr>
            <w:r w:rsidRPr="00055CFC">
              <w:rPr>
                <w:rFonts w:ascii="Arial" w:hAnsi="Arial" w:cs="Arial"/>
              </w:rPr>
              <w:t>Number of registered female farmers</w:t>
            </w:r>
          </w:p>
        </w:tc>
        <w:tc>
          <w:tcPr>
            <w:tcW w:w="2179" w:type="dxa"/>
          </w:tcPr>
          <w:p w14:paraId="30BBDEB6" w14:textId="77777777" w:rsidR="00055CFC" w:rsidRPr="00055CFC" w:rsidRDefault="00055CFC" w:rsidP="005F3C06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14:paraId="325BCB81" w14:textId="77777777" w:rsidR="00055CFC" w:rsidRPr="00055CFC" w:rsidRDefault="00055CFC" w:rsidP="005F3C06">
            <w:pPr>
              <w:rPr>
                <w:rFonts w:ascii="Arial" w:hAnsi="Arial" w:cs="Arial"/>
              </w:rPr>
            </w:pPr>
          </w:p>
        </w:tc>
        <w:tc>
          <w:tcPr>
            <w:tcW w:w="5206" w:type="dxa"/>
          </w:tcPr>
          <w:p w14:paraId="069AD01C" w14:textId="7DD3E85B" w:rsidR="00055CFC" w:rsidRPr="00055CFC" w:rsidRDefault="00076791" w:rsidP="005F3C06">
            <w:pPr>
              <w:rPr>
                <w:rFonts w:ascii="Arial" w:hAnsi="Arial" w:cs="Arial"/>
              </w:rPr>
            </w:pPr>
            <w:r w:rsidRPr="00055CFC">
              <w:rPr>
                <w:rFonts w:ascii="Arial" w:hAnsi="Arial" w:cs="Arial"/>
              </w:rPr>
              <w:t>Unique Farmers count</w:t>
            </w:r>
          </w:p>
        </w:tc>
      </w:tr>
      <w:tr w:rsidR="00055CFC" w:rsidRPr="00055CFC" w14:paraId="3E2EA238" w14:textId="77777777" w:rsidTr="00CF1525">
        <w:trPr>
          <w:trHeight w:val="280"/>
        </w:trPr>
        <w:tc>
          <w:tcPr>
            <w:tcW w:w="5290" w:type="dxa"/>
            <w:shd w:val="clear" w:color="auto" w:fill="E7E6E6" w:themeFill="background2"/>
          </w:tcPr>
          <w:p w14:paraId="1D9DB064" w14:textId="77777777" w:rsidR="00055CFC" w:rsidRPr="00055CFC" w:rsidRDefault="00055CFC" w:rsidP="005F3C06">
            <w:pPr>
              <w:rPr>
                <w:rFonts w:ascii="Arial" w:hAnsi="Arial" w:cs="Arial"/>
              </w:rPr>
            </w:pPr>
            <w:r w:rsidRPr="00055CFC">
              <w:rPr>
                <w:rFonts w:ascii="Arial" w:hAnsi="Arial" w:cs="Arial"/>
              </w:rPr>
              <w:t>Number of seasonally active female farmers</w:t>
            </w:r>
          </w:p>
        </w:tc>
        <w:tc>
          <w:tcPr>
            <w:tcW w:w="2179" w:type="dxa"/>
            <w:shd w:val="clear" w:color="auto" w:fill="E7E6E6" w:themeFill="background2"/>
          </w:tcPr>
          <w:p w14:paraId="4584C02C" w14:textId="77777777" w:rsidR="00055CFC" w:rsidRPr="00055CFC" w:rsidRDefault="00055CFC" w:rsidP="005F3C06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  <w:shd w:val="clear" w:color="auto" w:fill="E7E6E6" w:themeFill="background2"/>
          </w:tcPr>
          <w:p w14:paraId="10CD3BA4" w14:textId="77777777" w:rsidR="00055CFC" w:rsidRPr="00055CFC" w:rsidRDefault="00055CFC" w:rsidP="005F3C06">
            <w:pPr>
              <w:rPr>
                <w:rFonts w:ascii="Arial" w:hAnsi="Arial" w:cs="Arial"/>
              </w:rPr>
            </w:pPr>
          </w:p>
        </w:tc>
        <w:tc>
          <w:tcPr>
            <w:tcW w:w="5206" w:type="dxa"/>
            <w:shd w:val="clear" w:color="auto" w:fill="E7E6E6" w:themeFill="background2"/>
          </w:tcPr>
          <w:p w14:paraId="2C75CC62" w14:textId="4585EC29" w:rsidR="00055CFC" w:rsidRPr="00055CFC" w:rsidRDefault="00076791" w:rsidP="005F3C06">
            <w:pPr>
              <w:rPr>
                <w:rFonts w:ascii="Arial" w:hAnsi="Arial" w:cs="Arial"/>
              </w:rPr>
            </w:pPr>
            <w:r w:rsidRPr="00055CFC">
              <w:rPr>
                <w:rFonts w:ascii="Arial" w:hAnsi="Arial" w:cs="Arial"/>
              </w:rPr>
              <w:t>Unique Farmers count</w:t>
            </w:r>
          </w:p>
        </w:tc>
      </w:tr>
      <w:tr w:rsidR="00055CFC" w:rsidRPr="00055CFC" w14:paraId="2AAADDA5" w14:textId="77777777" w:rsidTr="00055CFC">
        <w:trPr>
          <w:trHeight w:val="297"/>
        </w:trPr>
        <w:tc>
          <w:tcPr>
            <w:tcW w:w="5290" w:type="dxa"/>
          </w:tcPr>
          <w:p w14:paraId="1E121749" w14:textId="73AA583B" w:rsidR="00055CFC" w:rsidRPr="00055CFC" w:rsidRDefault="00055CFC" w:rsidP="005F3C06">
            <w:pPr>
              <w:rPr>
                <w:rFonts w:ascii="Arial" w:hAnsi="Arial" w:cs="Arial"/>
              </w:rPr>
            </w:pPr>
            <w:r w:rsidRPr="00055CFC">
              <w:rPr>
                <w:rFonts w:ascii="Arial" w:hAnsi="Arial" w:cs="Arial"/>
              </w:rPr>
              <w:t>Number of registered young farmers/FWD</w:t>
            </w:r>
            <w:r w:rsidR="00076791">
              <w:rPr>
                <w:rFonts w:ascii="Arial" w:hAnsi="Arial" w:cs="Arial"/>
              </w:rPr>
              <w:t>*</w:t>
            </w:r>
          </w:p>
        </w:tc>
        <w:tc>
          <w:tcPr>
            <w:tcW w:w="2179" w:type="dxa"/>
          </w:tcPr>
          <w:p w14:paraId="3714164D" w14:textId="77777777" w:rsidR="00055CFC" w:rsidRPr="00055CFC" w:rsidRDefault="00055CFC" w:rsidP="005F3C06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14:paraId="18A84617" w14:textId="77777777" w:rsidR="00055CFC" w:rsidRPr="00055CFC" w:rsidRDefault="00055CFC" w:rsidP="005F3C06">
            <w:pPr>
              <w:rPr>
                <w:rFonts w:ascii="Arial" w:hAnsi="Arial" w:cs="Arial"/>
              </w:rPr>
            </w:pPr>
          </w:p>
        </w:tc>
        <w:tc>
          <w:tcPr>
            <w:tcW w:w="5206" w:type="dxa"/>
          </w:tcPr>
          <w:p w14:paraId="0A95AA17" w14:textId="3DC1B989" w:rsidR="00055CFC" w:rsidRPr="00055CFC" w:rsidRDefault="00076791" w:rsidP="005F3C06">
            <w:pPr>
              <w:rPr>
                <w:rFonts w:ascii="Arial" w:hAnsi="Arial" w:cs="Arial"/>
              </w:rPr>
            </w:pPr>
            <w:r w:rsidRPr="00055CFC">
              <w:rPr>
                <w:rFonts w:ascii="Arial" w:hAnsi="Arial" w:cs="Arial"/>
              </w:rPr>
              <w:t>Unique Farmers count</w:t>
            </w:r>
          </w:p>
        </w:tc>
      </w:tr>
      <w:tr w:rsidR="00055CFC" w:rsidRPr="00055CFC" w14:paraId="7F8DDFCF" w14:textId="77777777" w:rsidTr="00CF1525">
        <w:trPr>
          <w:trHeight w:val="357"/>
        </w:trPr>
        <w:tc>
          <w:tcPr>
            <w:tcW w:w="5290" w:type="dxa"/>
            <w:shd w:val="clear" w:color="auto" w:fill="E7E6E6" w:themeFill="background2"/>
          </w:tcPr>
          <w:p w14:paraId="7805B9A3" w14:textId="77777777" w:rsidR="00055CFC" w:rsidRPr="00055CFC" w:rsidRDefault="00055CFC" w:rsidP="005F3C06">
            <w:pPr>
              <w:rPr>
                <w:rFonts w:ascii="Arial" w:hAnsi="Arial" w:cs="Arial"/>
              </w:rPr>
            </w:pPr>
            <w:r w:rsidRPr="00055CFC">
              <w:rPr>
                <w:rFonts w:ascii="Arial" w:hAnsi="Arial" w:cs="Arial"/>
              </w:rPr>
              <w:t>Number of seasonally active young farmers/FWD</w:t>
            </w:r>
          </w:p>
        </w:tc>
        <w:tc>
          <w:tcPr>
            <w:tcW w:w="2179" w:type="dxa"/>
            <w:shd w:val="clear" w:color="auto" w:fill="E7E6E6" w:themeFill="background2"/>
          </w:tcPr>
          <w:p w14:paraId="0EAF92FC" w14:textId="77777777" w:rsidR="00055CFC" w:rsidRPr="00055CFC" w:rsidRDefault="00055CFC" w:rsidP="005F3C06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  <w:shd w:val="clear" w:color="auto" w:fill="E7E6E6" w:themeFill="background2"/>
          </w:tcPr>
          <w:p w14:paraId="00A68F43" w14:textId="77777777" w:rsidR="00055CFC" w:rsidRPr="00055CFC" w:rsidRDefault="00055CFC" w:rsidP="005F3C06">
            <w:pPr>
              <w:rPr>
                <w:rFonts w:ascii="Arial" w:hAnsi="Arial" w:cs="Arial"/>
              </w:rPr>
            </w:pPr>
          </w:p>
        </w:tc>
        <w:tc>
          <w:tcPr>
            <w:tcW w:w="5206" w:type="dxa"/>
            <w:shd w:val="clear" w:color="auto" w:fill="E7E6E6" w:themeFill="background2"/>
          </w:tcPr>
          <w:p w14:paraId="10D2BC48" w14:textId="4BF7920A" w:rsidR="00055CFC" w:rsidRPr="00055CFC" w:rsidRDefault="00076791" w:rsidP="005F3C06">
            <w:pPr>
              <w:rPr>
                <w:rFonts w:ascii="Arial" w:hAnsi="Arial" w:cs="Arial"/>
              </w:rPr>
            </w:pPr>
            <w:r w:rsidRPr="00055CFC">
              <w:rPr>
                <w:rFonts w:ascii="Arial" w:hAnsi="Arial" w:cs="Arial"/>
              </w:rPr>
              <w:t>Unique Farmers count</w:t>
            </w:r>
          </w:p>
        </w:tc>
      </w:tr>
      <w:tr w:rsidR="00055CFC" w:rsidRPr="00055CFC" w14:paraId="34DB0BBE" w14:textId="77777777" w:rsidTr="00055CFC">
        <w:trPr>
          <w:trHeight w:val="297"/>
        </w:trPr>
        <w:tc>
          <w:tcPr>
            <w:tcW w:w="5290" w:type="dxa"/>
          </w:tcPr>
          <w:p w14:paraId="00D002C0" w14:textId="77777777" w:rsidR="00055CFC" w:rsidRPr="00055CFC" w:rsidRDefault="00055CFC" w:rsidP="005F3C06">
            <w:pPr>
              <w:rPr>
                <w:rFonts w:ascii="Arial" w:hAnsi="Arial" w:cs="Arial"/>
              </w:rPr>
            </w:pPr>
            <w:r w:rsidRPr="00055CFC">
              <w:rPr>
                <w:rFonts w:ascii="Arial" w:hAnsi="Arial" w:cs="Arial"/>
              </w:rPr>
              <w:t xml:space="preserve">Amount of external investment raised </w:t>
            </w:r>
          </w:p>
        </w:tc>
        <w:tc>
          <w:tcPr>
            <w:tcW w:w="2179" w:type="dxa"/>
          </w:tcPr>
          <w:p w14:paraId="470622E4" w14:textId="77777777" w:rsidR="00055CFC" w:rsidRPr="00055CFC" w:rsidRDefault="00055CFC" w:rsidP="005F3C06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14:paraId="517565F0" w14:textId="77777777" w:rsidR="00055CFC" w:rsidRPr="00055CFC" w:rsidRDefault="00055CFC" w:rsidP="005F3C06">
            <w:pPr>
              <w:rPr>
                <w:rFonts w:ascii="Arial" w:hAnsi="Arial" w:cs="Arial"/>
              </w:rPr>
            </w:pPr>
          </w:p>
        </w:tc>
        <w:tc>
          <w:tcPr>
            <w:tcW w:w="5206" w:type="dxa"/>
          </w:tcPr>
          <w:p w14:paraId="1FD476B7" w14:textId="77777777" w:rsidR="00055CFC" w:rsidRPr="00055CFC" w:rsidRDefault="00055CFC" w:rsidP="005F3C06">
            <w:pPr>
              <w:rPr>
                <w:rFonts w:ascii="Arial" w:hAnsi="Arial" w:cs="Arial"/>
              </w:rPr>
            </w:pPr>
            <w:r w:rsidRPr="00055CFC">
              <w:rPr>
                <w:rFonts w:ascii="Arial" w:hAnsi="Arial" w:cs="Arial"/>
              </w:rPr>
              <w:t xml:space="preserve">Combined grant and commercial funding </w:t>
            </w:r>
          </w:p>
        </w:tc>
      </w:tr>
      <w:tr w:rsidR="00055CFC" w:rsidRPr="00055CFC" w14:paraId="799F139A" w14:textId="77777777" w:rsidTr="00055CFC">
        <w:trPr>
          <w:trHeight w:val="280"/>
        </w:trPr>
        <w:tc>
          <w:tcPr>
            <w:tcW w:w="5290" w:type="dxa"/>
          </w:tcPr>
          <w:p w14:paraId="525E59E1" w14:textId="77777777" w:rsidR="00055CFC" w:rsidRPr="00055CFC" w:rsidRDefault="00055CFC" w:rsidP="005F3C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9" w:type="dxa"/>
          </w:tcPr>
          <w:p w14:paraId="08AAEF1F" w14:textId="77777777" w:rsidR="00055CFC" w:rsidRPr="00055CFC" w:rsidRDefault="00055CFC" w:rsidP="005F3C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7" w:type="dxa"/>
          </w:tcPr>
          <w:p w14:paraId="20A43EB2" w14:textId="77777777" w:rsidR="00055CFC" w:rsidRPr="00055CFC" w:rsidRDefault="00055CFC" w:rsidP="005F3C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6" w:type="dxa"/>
          </w:tcPr>
          <w:p w14:paraId="5806029D" w14:textId="77777777" w:rsidR="00055CFC" w:rsidRPr="00055CFC" w:rsidRDefault="00055CFC" w:rsidP="005F3C0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5CFC" w:rsidRPr="00055CFC" w14:paraId="06314CA9" w14:textId="77777777" w:rsidTr="00CF1525">
        <w:trPr>
          <w:trHeight w:val="297"/>
        </w:trPr>
        <w:tc>
          <w:tcPr>
            <w:tcW w:w="5290" w:type="dxa"/>
            <w:shd w:val="clear" w:color="auto" w:fill="AEAAAA" w:themeFill="background2" w:themeFillShade="BF"/>
          </w:tcPr>
          <w:p w14:paraId="66C00197" w14:textId="77777777" w:rsidR="00055CFC" w:rsidRPr="00055CFC" w:rsidRDefault="00055CFC" w:rsidP="005F3C06">
            <w:pPr>
              <w:rPr>
                <w:rFonts w:ascii="Arial" w:hAnsi="Arial" w:cs="Arial"/>
                <w:b/>
                <w:bCs/>
              </w:rPr>
            </w:pPr>
            <w:r w:rsidRPr="00055CFC">
              <w:rPr>
                <w:rFonts w:ascii="Arial" w:hAnsi="Arial" w:cs="Arial"/>
                <w:b/>
                <w:bCs/>
              </w:rPr>
              <w:t>Service 2 – Name the service</w:t>
            </w:r>
          </w:p>
        </w:tc>
        <w:tc>
          <w:tcPr>
            <w:tcW w:w="2179" w:type="dxa"/>
            <w:shd w:val="clear" w:color="auto" w:fill="AEAAAA" w:themeFill="background2" w:themeFillShade="BF"/>
          </w:tcPr>
          <w:p w14:paraId="6F09E76D" w14:textId="77777777" w:rsidR="00055CFC" w:rsidRPr="00055CFC" w:rsidRDefault="00055CFC" w:rsidP="005F3C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7" w:type="dxa"/>
            <w:shd w:val="clear" w:color="auto" w:fill="AEAAAA" w:themeFill="background2" w:themeFillShade="BF"/>
          </w:tcPr>
          <w:p w14:paraId="6A003E2D" w14:textId="77777777" w:rsidR="00055CFC" w:rsidRPr="00055CFC" w:rsidRDefault="00055CFC" w:rsidP="005F3C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6" w:type="dxa"/>
            <w:shd w:val="clear" w:color="auto" w:fill="AEAAAA" w:themeFill="background2" w:themeFillShade="BF"/>
          </w:tcPr>
          <w:p w14:paraId="265E2EAC" w14:textId="77777777" w:rsidR="00055CFC" w:rsidRPr="00055CFC" w:rsidRDefault="00055CFC" w:rsidP="005F3C0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5CFC" w:rsidRPr="00055CFC" w14:paraId="18501CEB" w14:textId="77777777" w:rsidTr="00055CFC">
        <w:trPr>
          <w:trHeight w:val="280"/>
        </w:trPr>
        <w:tc>
          <w:tcPr>
            <w:tcW w:w="5290" w:type="dxa"/>
          </w:tcPr>
          <w:p w14:paraId="2C56B082" w14:textId="77777777" w:rsidR="00055CFC" w:rsidRPr="00055CFC" w:rsidRDefault="00055CFC" w:rsidP="005F3C06">
            <w:pPr>
              <w:rPr>
                <w:rFonts w:ascii="Arial" w:hAnsi="Arial" w:cs="Arial"/>
                <w:b/>
                <w:bCs/>
              </w:rPr>
            </w:pPr>
            <w:r w:rsidRPr="00055CFC">
              <w:rPr>
                <w:rFonts w:ascii="Arial" w:hAnsi="Arial" w:cs="Arial"/>
              </w:rPr>
              <w:t>Number of Registered Farmers</w:t>
            </w:r>
          </w:p>
        </w:tc>
        <w:tc>
          <w:tcPr>
            <w:tcW w:w="2179" w:type="dxa"/>
          </w:tcPr>
          <w:p w14:paraId="14BE3F26" w14:textId="77777777" w:rsidR="00055CFC" w:rsidRPr="00055CFC" w:rsidRDefault="00055CFC" w:rsidP="005F3C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7" w:type="dxa"/>
          </w:tcPr>
          <w:p w14:paraId="61895910" w14:textId="77777777" w:rsidR="00055CFC" w:rsidRPr="00055CFC" w:rsidRDefault="00055CFC" w:rsidP="005F3C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6" w:type="dxa"/>
          </w:tcPr>
          <w:p w14:paraId="6D2AA6DB" w14:textId="77777777" w:rsidR="00055CFC" w:rsidRPr="00055CFC" w:rsidRDefault="00055CFC" w:rsidP="005F3C06">
            <w:pPr>
              <w:rPr>
                <w:rFonts w:ascii="Arial" w:hAnsi="Arial" w:cs="Arial"/>
                <w:b/>
                <w:bCs/>
              </w:rPr>
            </w:pPr>
            <w:r w:rsidRPr="00055CFC">
              <w:rPr>
                <w:rFonts w:ascii="Arial" w:hAnsi="Arial" w:cs="Arial"/>
              </w:rPr>
              <w:t>Unique Farmers count</w:t>
            </w:r>
          </w:p>
        </w:tc>
      </w:tr>
      <w:tr w:rsidR="00055CFC" w:rsidRPr="00055CFC" w14:paraId="17D97976" w14:textId="77777777" w:rsidTr="00CF1525">
        <w:trPr>
          <w:trHeight w:val="297"/>
        </w:trPr>
        <w:tc>
          <w:tcPr>
            <w:tcW w:w="5290" w:type="dxa"/>
            <w:shd w:val="clear" w:color="auto" w:fill="E7E6E6" w:themeFill="background2"/>
          </w:tcPr>
          <w:p w14:paraId="54721280" w14:textId="77777777" w:rsidR="00055CFC" w:rsidRPr="00055CFC" w:rsidRDefault="00055CFC" w:rsidP="005F3C06">
            <w:pPr>
              <w:rPr>
                <w:rFonts w:ascii="Arial" w:hAnsi="Arial" w:cs="Arial"/>
                <w:b/>
                <w:bCs/>
              </w:rPr>
            </w:pPr>
            <w:r w:rsidRPr="00055CFC">
              <w:rPr>
                <w:rFonts w:ascii="Arial" w:hAnsi="Arial" w:cs="Arial"/>
              </w:rPr>
              <w:t>Number of seasonally active users</w:t>
            </w:r>
          </w:p>
        </w:tc>
        <w:tc>
          <w:tcPr>
            <w:tcW w:w="2179" w:type="dxa"/>
            <w:shd w:val="clear" w:color="auto" w:fill="E7E6E6" w:themeFill="background2"/>
          </w:tcPr>
          <w:p w14:paraId="373C9C01" w14:textId="77777777" w:rsidR="00055CFC" w:rsidRPr="00055CFC" w:rsidRDefault="00055CFC" w:rsidP="005F3C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7" w:type="dxa"/>
            <w:shd w:val="clear" w:color="auto" w:fill="E7E6E6" w:themeFill="background2"/>
          </w:tcPr>
          <w:p w14:paraId="2B39B499" w14:textId="77777777" w:rsidR="00055CFC" w:rsidRPr="00055CFC" w:rsidRDefault="00055CFC" w:rsidP="005F3C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6" w:type="dxa"/>
            <w:shd w:val="clear" w:color="auto" w:fill="E7E6E6" w:themeFill="background2"/>
          </w:tcPr>
          <w:p w14:paraId="5FD20A14" w14:textId="77777777" w:rsidR="00055CFC" w:rsidRPr="00055CFC" w:rsidRDefault="00055CFC" w:rsidP="005F3C06">
            <w:pPr>
              <w:rPr>
                <w:rFonts w:ascii="Arial" w:hAnsi="Arial" w:cs="Arial"/>
                <w:b/>
                <w:bCs/>
              </w:rPr>
            </w:pPr>
            <w:r w:rsidRPr="00055CFC">
              <w:rPr>
                <w:rFonts w:ascii="Arial" w:hAnsi="Arial" w:cs="Arial"/>
              </w:rPr>
              <w:t>Explain “active user” definition for your service</w:t>
            </w:r>
          </w:p>
        </w:tc>
      </w:tr>
      <w:tr w:rsidR="00055CFC" w:rsidRPr="00055CFC" w14:paraId="76AB010E" w14:textId="77777777" w:rsidTr="00055CFC">
        <w:trPr>
          <w:trHeight w:val="280"/>
        </w:trPr>
        <w:tc>
          <w:tcPr>
            <w:tcW w:w="5290" w:type="dxa"/>
          </w:tcPr>
          <w:p w14:paraId="0D154F54" w14:textId="77777777" w:rsidR="00055CFC" w:rsidRPr="00055CFC" w:rsidRDefault="00055CFC" w:rsidP="005F3C06">
            <w:pPr>
              <w:rPr>
                <w:rFonts w:ascii="Arial" w:hAnsi="Arial" w:cs="Arial"/>
                <w:b/>
                <w:bCs/>
              </w:rPr>
            </w:pPr>
            <w:r w:rsidRPr="00055CFC">
              <w:rPr>
                <w:rFonts w:ascii="Arial" w:hAnsi="Arial" w:cs="Arial"/>
              </w:rPr>
              <w:t>Number of registered female farmers</w:t>
            </w:r>
          </w:p>
        </w:tc>
        <w:tc>
          <w:tcPr>
            <w:tcW w:w="2179" w:type="dxa"/>
          </w:tcPr>
          <w:p w14:paraId="05910A7B" w14:textId="77777777" w:rsidR="00055CFC" w:rsidRPr="00055CFC" w:rsidRDefault="00055CFC" w:rsidP="005F3C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7" w:type="dxa"/>
          </w:tcPr>
          <w:p w14:paraId="284BD6AB" w14:textId="77777777" w:rsidR="00055CFC" w:rsidRPr="00055CFC" w:rsidRDefault="00055CFC" w:rsidP="005F3C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6" w:type="dxa"/>
          </w:tcPr>
          <w:p w14:paraId="00772AA1" w14:textId="6907BE07" w:rsidR="00055CFC" w:rsidRPr="00055CFC" w:rsidRDefault="00076791" w:rsidP="005F3C06">
            <w:pPr>
              <w:rPr>
                <w:rFonts w:ascii="Arial" w:hAnsi="Arial" w:cs="Arial"/>
                <w:b/>
                <w:bCs/>
              </w:rPr>
            </w:pPr>
            <w:r w:rsidRPr="00055CFC">
              <w:rPr>
                <w:rFonts w:ascii="Arial" w:hAnsi="Arial" w:cs="Arial"/>
              </w:rPr>
              <w:t>Unique Farmers count</w:t>
            </w:r>
          </w:p>
        </w:tc>
      </w:tr>
      <w:tr w:rsidR="00055CFC" w:rsidRPr="00055CFC" w14:paraId="1A845335" w14:textId="77777777" w:rsidTr="00CF1525">
        <w:trPr>
          <w:trHeight w:val="297"/>
        </w:trPr>
        <w:tc>
          <w:tcPr>
            <w:tcW w:w="5290" w:type="dxa"/>
            <w:shd w:val="clear" w:color="auto" w:fill="E7E6E6" w:themeFill="background2"/>
          </w:tcPr>
          <w:p w14:paraId="19547A7D" w14:textId="77777777" w:rsidR="00055CFC" w:rsidRPr="00055CFC" w:rsidRDefault="00055CFC" w:rsidP="005F3C06">
            <w:pPr>
              <w:rPr>
                <w:rFonts w:ascii="Arial" w:hAnsi="Arial" w:cs="Arial"/>
                <w:b/>
                <w:bCs/>
              </w:rPr>
            </w:pPr>
            <w:r w:rsidRPr="00055CFC">
              <w:rPr>
                <w:rFonts w:ascii="Arial" w:hAnsi="Arial" w:cs="Arial"/>
              </w:rPr>
              <w:t>Number of seasonally active female farmers</w:t>
            </w:r>
          </w:p>
        </w:tc>
        <w:tc>
          <w:tcPr>
            <w:tcW w:w="2179" w:type="dxa"/>
            <w:shd w:val="clear" w:color="auto" w:fill="E7E6E6" w:themeFill="background2"/>
          </w:tcPr>
          <w:p w14:paraId="58EBCAED" w14:textId="77777777" w:rsidR="00055CFC" w:rsidRPr="00055CFC" w:rsidRDefault="00055CFC" w:rsidP="005F3C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7" w:type="dxa"/>
            <w:shd w:val="clear" w:color="auto" w:fill="E7E6E6" w:themeFill="background2"/>
          </w:tcPr>
          <w:p w14:paraId="68D4C4CE" w14:textId="77777777" w:rsidR="00055CFC" w:rsidRPr="00055CFC" w:rsidRDefault="00055CFC" w:rsidP="005F3C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6" w:type="dxa"/>
            <w:shd w:val="clear" w:color="auto" w:fill="E7E6E6" w:themeFill="background2"/>
          </w:tcPr>
          <w:p w14:paraId="458F0374" w14:textId="6911F047" w:rsidR="00055CFC" w:rsidRPr="00055CFC" w:rsidRDefault="00076791" w:rsidP="005F3C06">
            <w:pPr>
              <w:rPr>
                <w:rFonts w:ascii="Arial" w:hAnsi="Arial" w:cs="Arial"/>
                <w:b/>
                <w:bCs/>
              </w:rPr>
            </w:pPr>
            <w:r w:rsidRPr="00055CFC">
              <w:rPr>
                <w:rFonts w:ascii="Arial" w:hAnsi="Arial" w:cs="Arial"/>
              </w:rPr>
              <w:t>Unique Farmers count</w:t>
            </w:r>
          </w:p>
        </w:tc>
      </w:tr>
      <w:tr w:rsidR="00055CFC" w:rsidRPr="00055CFC" w14:paraId="119CC40B" w14:textId="77777777" w:rsidTr="00055CFC">
        <w:trPr>
          <w:trHeight w:val="280"/>
        </w:trPr>
        <w:tc>
          <w:tcPr>
            <w:tcW w:w="5290" w:type="dxa"/>
          </w:tcPr>
          <w:p w14:paraId="6178D877" w14:textId="77777777" w:rsidR="00055CFC" w:rsidRPr="00055CFC" w:rsidRDefault="00055CFC" w:rsidP="005F3C06">
            <w:pPr>
              <w:rPr>
                <w:rFonts w:ascii="Arial" w:hAnsi="Arial" w:cs="Arial"/>
                <w:b/>
                <w:bCs/>
              </w:rPr>
            </w:pPr>
            <w:r w:rsidRPr="00055CFC">
              <w:rPr>
                <w:rFonts w:ascii="Arial" w:hAnsi="Arial" w:cs="Arial"/>
              </w:rPr>
              <w:t>Number of registered young farmers/FWD</w:t>
            </w:r>
          </w:p>
        </w:tc>
        <w:tc>
          <w:tcPr>
            <w:tcW w:w="2179" w:type="dxa"/>
          </w:tcPr>
          <w:p w14:paraId="7415409E" w14:textId="77777777" w:rsidR="00055CFC" w:rsidRPr="00055CFC" w:rsidRDefault="00055CFC" w:rsidP="005F3C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7" w:type="dxa"/>
          </w:tcPr>
          <w:p w14:paraId="6E5CE31C" w14:textId="77777777" w:rsidR="00055CFC" w:rsidRPr="00055CFC" w:rsidRDefault="00055CFC" w:rsidP="005F3C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6" w:type="dxa"/>
          </w:tcPr>
          <w:p w14:paraId="7C8190CB" w14:textId="703BB68C" w:rsidR="00055CFC" w:rsidRPr="00055CFC" w:rsidRDefault="00076791" w:rsidP="005F3C06">
            <w:pPr>
              <w:rPr>
                <w:rFonts w:ascii="Arial" w:hAnsi="Arial" w:cs="Arial"/>
                <w:b/>
                <w:bCs/>
              </w:rPr>
            </w:pPr>
            <w:r w:rsidRPr="00055CFC">
              <w:rPr>
                <w:rFonts w:ascii="Arial" w:hAnsi="Arial" w:cs="Arial"/>
              </w:rPr>
              <w:t>Unique Farmers count</w:t>
            </w:r>
          </w:p>
        </w:tc>
      </w:tr>
      <w:tr w:rsidR="00055CFC" w:rsidRPr="00055CFC" w14:paraId="496B7A3C" w14:textId="77777777" w:rsidTr="00CF1525">
        <w:trPr>
          <w:trHeight w:val="343"/>
        </w:trPr>
        <w:tc>
          <w:tcPr>
            <w:tcW w:w="5290" w:type="dxa"/>
            <w:shd w:val="clear" w:color="auto" w:fill="E7E6E6" w:themeFill="background2"/>
          </w:tcPr>
          <w:p w14:paraId="46199D0F" w14:textId="77777777" w:rsidR="00055CFC" w:rsidRPr="00055CFC" w:rsidRDefault="00055CFC" w:rsidP="005F3C06">
            <w:pPr>
              <w:rPr>
                <w:rFonts w:ascii="Arial" w:hAnsi="Arial" w:cs="Arial"/>
                <w:b/>
                <w:bCs/>
              </w:rPr>
            </w:pPr>
            <w:r w:rsidRPr="00055CFC">
              <w:rPr>
                <w:rFonts w:ascii="Arial" w:hAnsi="Arial" w:cs="Arial"/>
              </w:rPr>
              <w:t>Number of seasonally active young farmers/FWD</w:t>
            </w:r>
          </w:p>
        </w:tc>
        <w:tc>
          <w:tcPr>
            <w:tcW w:w="2179" w:type="dxa"/>
            <w:shd w:val="clear" w:color="auto" w:fill="E7E6E6" w:themeFill="background2"/>
          </w:tcPr>
          <w:p w14:paraId="5FAB11BA" w14:textId="77777777" w:rsidR="00055CFC" w:rsidRPr="00055CFC" w:rsidRDefault="00055CFC" w:rsidP="005F3C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7" w:type="dxa"/>
            <w:shd w:val="clear" w:color="auto" w:fill="E7E6E6" w:themeFill="background2"/>
          </w:tcPr>
          <w:p w14:paraId="40D3FF23" w14:textId="77777777" w:rsidR="00055CFC" w:rsidRPr="00055CFC" w:rsidRDefault="00055CFC" w:rsidP="005F3C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6" w:type="dxa"/>
            <w:shd w:val="clear" w:color="auto" w:fill="E7E6E6" w:themeFill="background2"/>
          </w:tcPr>
          <w:p w14:paraId="1FEFB124" w14:textId="3DD70222" w:rsidR="00055CFC" w:rsidRPr="00055CFC" w:rsidRDefault="00076791" w:rsidP="005F3C06">
            <w:pPr>
              <w:rPr>
                <w:rFonts w:ascii="Arial" w:hAnsi="Arial" w:cs="Arial"/>
                <w:b/>
                <w:bCs/>
              </w:rPr>
            </w:pPr>
            <w:r w:rsidRPr="00055CFC">
              <w:rPr>
                <w:rFonts w:ascii="Arial" w:hAnsi="Arial" w:cs="Arial"/>
              </w:rPr>
              <w:t>Unique Farmers count</w:t>
            </w:r>
          </w:p>
        </w:tc>
      </w:tr>
      <w:tr w:rsidR="00055CFC" w:rsidRPr="00055CFC" w14:paraId="572163A4" w14:textId="77777777" w:rsidTr="00055CFC">
        <w:trPr>
          <w:trHeight w:val="280"/>
        </w:trPr>
        <w:tc>
          <w:tcPr>
            <w:tcW w:w="5290" w:type="dxa"/>
          </w:tcPr>
          <w:p w14:paraId="3B3D2691" w14:textId="77777777" w:rsidR="00055CFC" w:rsidRPr="00055CFC" w:rsidRDefault="00055CFC" w:rsidP="005F3C06">
            <w:pPr>
              <w:rPr>
                <w:rFonts w:ascii="Arial" w:hAnsi="Arial" w:cs="Arial"/>
                <w:b/>
                <w:bCs/>
              </w:rPr>
            </w:pPr>
            <w:r w:rsidRPr="00055CFC">
              <w:rPr>
                <w:rFonts w:ascii="Arial" w:hAnsi="Arial" w:cs="Arial"/>
              </w:rPr>
              <w:t xml:space="preserve">Amount of external investment raised </w:t>
            </w:r>
          </w:p>
        </w:tc>
        <w:tc>
          <w:tcPr>
            <w:tcW w:w="2179" w:type="dxa"/>
          </w:tcPr>
          <w:p w14:paraId="33FD4931" w14:textId="77777777" w:rsidR="00055CFC" w:rsidRPr="00055CFC" w:rsidRDefault="00055CFC" w:rsidP="005F3C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7" w:type="dxa"/>
          </w:tcPr>
          <w:p w14:paraId="16ED9F57" w14:textId="77777777" w:rsidR="00055CFC" w:rsidRPr="00055CFC" w:rsidRDefault="00055CFC" w:rsidP="005F3C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6" w:type="dxa"/>
          </w:tcPr>
          <w:p w14:paraId="35068B79" w14:textId="77777777" w:rsidR="00055CFC" w:rsidRPr="00055CFC" w:rsidRDefault="00055CFC" w:rsidP="005F3C06">
            <w:pPr>
              <w:rPr>
                <w:rFonts w:ascii="Arial" w:hAnsi="Arial" w:cs="Arial"/>
                <w:b/>
                <w:bCs/>
              </w:rPr>
            </w:pPr>
            <w:r w:rsidRPr="00055CFC">
              <w:rPr>
                <w:rFonts w:ascii="Arial" w:hAnsi="Arial" w:cs="Arial"/>
              </w:rPr>
              <w:t xml:space="preserve">Combined grant and commercial funding </w:t>
            </w:r>
          </w:p>
        </w:tc>
      </w:tr>
      <w:tr w:rsidR="00055CFC" w:rsidRPr="00055CFC" w14:paraId="7CC491B7" w14:textId="77777777" w:rsidTr="00055CFC">
        <w:trPr>
          <w:trHeight w:val="297"/>
        </w:trPr>
        <w:tc>
          <w:tcPr>
            <w:tcW w:w="5290" w:type="dxa"/>
          </w:tcPr>
          <w:p w14:paraId="36F87DBE" w14:textId="77777777" w:rsidR="00055CFC" w:rsidRPr="00055CFC" w:rsidRDefault="00055CFC" w:rsidP="005F3C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9" w:type="dxa"/>
          </w:tcPr>
          <w:p w14:paraId="75FCC2D4" w14:textId="77777777" w:rsidR="00055CFC" w:rsidRPr="00055CFC" w:rsidRDefault="00055CFC" w:rsidP="005F3C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7" w:type="dxa"/>
          </w:tcPr>
          <w:p w14:paraId="7CCB32ED" w14:textId="77777777" w:rsidR="00055CFC" w:rsidRPr="00055CFC" w:rsidRDefault="00055CFC" w:rsidP="005F3C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6" w:type="dxa"/>
          </w:tcPr>
          <w:p w14:paraId="1A6DAE4D" w14:textId="77777777" w:rsidR="00055CFC" w:rsidRPr="00055CFC" w:rsidRDefault="00055CFC" w:rsidP="005F3C0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9F7C31D" w14:textId="2806A385" w:rsidR="00055CFC" w:rsidRDefault="00076791" w:rsidP="00055CFC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 * Farmers with disabilities (FWD)</w:t>
      </w:r>
    </w:p>
    <w:p w14:paraId="21BBE4A2" w14:textId="3AFA7E92" w:rsidR="00076791" w:rsidRPr="00055CFC" w:rsidRDefault="00076791" w:rsidP="00055CFC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Please feel free to add rows for each additional service and enter your proposed KPIs against the given headline items. </w:t>
      </w:r>
    </w:p>
    <w:sectPr w:rsidR="00076791" w:rsidRPr="00055CFC" w:rsidSect="00055CFC">
      <w:headerReference w:type="default" r:id="rId6"/>
      <w:footerReference w:type="default" r:id="rId7"/>
      <w:pgSz w:w="16838" w:h="11906" w:orient="landscape"/>
      <w:pgMar w:top="1440" w:right="962" w:bottom="1440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DD63" w14:textId="77777777" w:rsidR="008A7ED8" w:rsidRDefault="008A7ED8" w:rsidP="00055CFC">
      <w:pPr>
        <w:spacing w:after="0" w:line="240" w:lineRule="auto"/>
      </w:pPr>
      <w:r>
        <w:separator/>
      </w:r>
    </w:p>
  </w:endnote>
  <w:endnote w:type="continuationSeparator" w:id="0">
    <w:p w14:paraId="3F8363ED" w14:textId="77777777" w:rsidR="008A7ED8" w:rsidRDefault="008A7ED8" w:rsidP="00055CFC">
      <w:pPr>
        <w:spacing w:after="0" w:line="240" w:lineRule="auto"/>
      </w:pPr>
      <w:r>
        <w:continuationSeparator/>
      </w:r>
    </w:p>
  </w:endnote>
  <w:endnote w:type="continuationNotice" w:id="1">
    <w:p w14:paraId="573925F8" w14:textId="77777777" w:rsidR="00EE1AD2" w:rsidRDefault="00EE1A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05"/>
      <w:gridCol w:w="5005"/>
      <w:gridCol w:w="5005"/>
    </w:tblGrid>
    <w:tr w:rsidR="2B2AA0DE" w14:paraId="6D23BD2E" w14:textId="77777777" w:rsidTr="2B2AA0DE">
      <w:trPr>
        <w:trHeight w:val="300"/>
      </w:trPr>
      <w:tc>
        <w:tcPr>
          <w:tcW w:w="5005" w:type="dxa"/>
        </w:tcPr>
        <w:p w14:paraId="0DCFB6D4" w14:textId="7615292E" w:rsidR="2B2AA0DE" w:rsidRDefault="2B2AA0DE" w:rsidP="2B2AA0DE">
          <w:pPr>
            <w:pStyle w:val="Header"/>
            <w:ind w:left="-115"/>
          </w:pPr>
        </w:p>
      </w:tc>
      <w:tc>
        <w:tcPr>
          <w:tcW w:w="5005" w:type="dxa"/>
        </w:tcPr>
        <w:p w14:paraId="359A77FE" w14:textId="799CDFE2" w:rsidR="2B2AA0DE" w:rsidRDefault="2B2AA0DE" w:rsidP="2B2AA0DE">
          <w:pPr>
            <w:pStyle w:val="Header"/>
            <w:jc w:val="center"/>
          </w:pPr>
        </w:p>
      </w:tc>
      <w:tc>
        <w:tcPr>
          <w:tcW w:w="5005" w:type="dxa"/>
        </w:tcPr>
        <w:p w14:paraId="0C4E2F0C" w14:textId="13C79FE0" w:rsidR="2B2AA0DE" w:rsidRDefault="2B2AA0DE" w:rsidP="2B2AA0DE">
          <w:pPr>
            <w:pStyle w:val="Header"/>
            <w:ind w:right="-115"/>
            <w:jc w:val="right"/>
          </w:pPr>
        </w:p>
      </w:tc>
    </w:tr>
  </w:tbl>
  <w:p w14:paraId="21615B59" w14:textId="557B84D6" w:rsidR="2B2AA0DE" w:rsidRDefault="2B2AA0DE" w:rsidP="2B2AA0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952E7" w14:textId="77777777" w:rsidR="008A7ED8" w:rsidRDefault="008A7ED8" w:rsidP="00055CFC">
      <w:pPr>
        <w:spacing w:after="0" w:line="240" w:lineRule="auto"/>
      </w:pPr>
      <w:r>
        <w:separator/>
      </w:r>
    </w:p>
  </w:footnote>
  <w:footnote w:type="continuationSeparator" w:id="0">
    <w:p w14:paraId="0B085298" w14:textId="77777777" w:rsidR="008A7ED8" w:rsidRDefault="008A7ED8" w:rsidP="00055CFC">
      <w:pPr>
        <w:spacing w:after="0" w:line="240" w:lineRule="auto"/>
      </w:pPr>
      <w:r>
        <w:continuationSeparator/>
      </w:r>
    </w:p>
  </w:footnote>
  <w:footnote w:type="continuationNotice" w:id="1">
    <w:p w14:paraId="2A8EABE7" w14:textId="77777777" w:rsidR="00EE1AD2" w:rsidRDefault="00EE1A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C25B" w14:textId="603621BE" w:rsidR="009D27E9" w:rsidRDefault="009D27E9">
    <w:pPr>
      <w:pStyle w:val="Header"/>
    </w:pPr>
    <w:r>
      <w:rPr>
        <w:noProof/>
      </w:rPr>
      <w:drawing>
        <wp:inline distT="0" distB="0" distL="0" distR="0" wp14:anchorId="67A4A5FC" wp14:editId="3A75DCBD">
          <wp:extent cx="6869526" cy="1203773"/>
          <wp:effectExtent l="0" t="0" r="0" b="0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1167" cy="1218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F25501" w14:textId="6C1FBA28" w:rsidR="00055CFC" w:rsidRDefault="00055C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FC"/>
    <w:rsid w:val="00055CFC"/>
    <w:rsid w:val="00076791"/>
    <w:rsid w:val="005F3C06"/>
    <w:rsid w:val="008A7ED8"/>
    <w:rsid w:val="00917380"/>
    <w:rsid w:val="0093426C"/>
    <w:rsid w:val="009D27E9"/>
    <w:rsid w:val="00AC261F"/>
    <w:rsid w:val="00BA076B"/>
    <w:rsid w:val="00CF1525"/>
    <w:rsid w:val="00EE1AD2"/>
    <w:rsid w:val="2B2AA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1EEABC"/>
  <w15:chartTrackingRefBased/>
  <w15:docId w15:val="{3CB54256-7275-480C-91CB-BED0C767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5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CFC"/>
  </w:style>
  <w:style w:type="paragraph" w:styleId="Footer">
    <w:name w:val="footer"/>
    <w:basedOn w:val="Normal"/>
    <w:link w:val="FooterChar"/>
    <w:uiPriority w:val="99"/>
    <w:unhideWhenUsed/>
    <w:rsid w:val="00055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CFC"/>
  </w:style>
  <w:style w:type="paragraph" w:styleId="ListParagraph">
    <w:name w:val="List Paragraph"/>
    <w:basedOn w:val="Normal"/>
    <w:uiPriority w:val="34"/>
    <w:qFormat/>
    <w:rsid w:val="00076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Zechner</dc:creator>
  <cp:keywords/>
  <dc:description/>
  <cp:lastModifiedBy>Ahmed Javed</cp:lastModifiedBy>
  <cp:revision>2</cp:revision>
  <dcterms:created xsi:type="dcterms:W3CDTF">2022-12-01T14:57:00Z</dcterms:created>
  <dcterms:modified xsi:type="dcterms:W3CDTF">2022-12-01T14:57:00Z</dcterms:modified>
</cp:coreProperties>
</file>